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E6" w:rsidRDefault="000A65F6" w:rsidP="000A6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5F6">
        <w:rPr>
          <w:rFonts w:ascii="Times New Roman" w:hAnsi="Times New Roman" w:cs="Times New Roman"/>
          <w:sz w:val="24"/>
          <w:szCs w:val="24"/>
        </w:rPr>
        <w:t xml:space="preserve">Информация о выполнении плана мероприятий (дорожной карты) и достижении установленных </w:t>
      </w:r>
      <w:r w:rsidR="00D805C2">
        <w:rPr>
          <w:rFonts w:ascii="Times New Roman" w:hAnsi="Times New Roman" w:cs="Times New Roman"/>
          <w:sz w:val="24"/>
          <w:szCs w:val="24"/>
        </w:rPr>
        <w:t xml:space="preserve"> значений целевых показателей  п</w:t>
      </w:r>
      <w:r w:rsidRPr="000A65F6">
        <w:rPr>
          <w:rFonts w:ascii="Times New Roman" w:hAnsi="Times New Roman" w:cs="Times New Roman"/>
          <w:sz w:val="24"/>
          <w:szCs w:val="24"/>
        </w:rPr>
        <w:t>о Климовскому району Брянской области за 2024 год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2932"/>
        <w:gridCol w:w="5781"/>
        <w:gridCol w:w="1176"/>
        <w:gridCol w:w="1559"/>
        <w:gridCol w:w="2268"/>
        <w:gridCol w:w="1730"/>
      </w:tblGrid>
      <w:tr w:rsidR="000A65F6" w:rsidRPr="00EC06DE" w:rsidTr="00615F64">
        <w:trPr>
          <w:trHeight w:val="298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F6" w:rsidRPr="000A65F6" w:rsidRDefault="000A65F6" w:rsidP="0005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рынка 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F6" w:rsidRPr="000A65F6" w:rsidRDefault="000A65F6" w:rsidP="0005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F6" w:rsidRPr="000A65F6" w:rsidRDefault="000A65F6" w:rsidP="0005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F6" w:rsidRPr="000A65F6" w:rsidRDefault="000A65F6" w:rsidP="0005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Исходное (фактическое) значение показателя на окончание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F6" w:rsidRPr="000A65F6" w:rsidRDefault="000A65F6" w:rsidP="0005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Целевое значение показателя, установленное в утвержденной "дорожной карте" на 2024год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F6" w:rsidRPr="000A65F6" w:rsidRDefault="000A65F6" w:rsidP="0005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значение показателя в отчетном периоде</w:t>
            </w:r>
            <w:r w:rsidRPr="000A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(2024 год)</w:t>
            </w:r>
          </w:p>
        </w:tc>
      </w:tr>
      <w:tr w:rsidR="00D805C2" w:rsidRPr="00EC06DE" w:rsidTr="0071011B">
        <w:trPr>
          <w:trHeight w:val="1692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C2" w:rsidRPr="005C4B89" w:rsidRDefault="00D805C2" w:rsidP="005C4B8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5C2" w:rsidRPr="005C4B89" w:rsidRDefault="00D805C2" w:rsidP="005C4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4B8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детей, получающих дошкольное образование в  организациях, частной формы собственности, от общего числа обучающихся, </w:t>
            </w:r>
            <w:proofErr w:type="gramStart"/>
            <w:r w:rsidRPr="005C4B8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5C4B8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% (</w:t>
            </w:r>
            <w:proofErr w:type="gramStart"/>
            <w:r w:rsidRPr="005C4B89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5C4B8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соответствии с Национальным планом («</w:t>
            </w:r>
            <w:r w:rsidRPr="005C4B89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д</w:t>
            </w:r>
            <w:r w:rsidRPr="005C4B8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орожной картой») развития конкуренции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  Российской Федерации на 2021</w:t>
            </w:r>
            <w:r w:rsidRPr="005C4B8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— 2025 годы</w:t>
            </w:r>
            <w:r w:rsidRPr="005C4B89">
              <w:rPr>
                <w:rStyle w:val="a3"/>
                <w:b w:val="0"/>
                <w:sz w:val="24"/>
                <w:szCs w:val="24"/>
              </w:rPr>
              <w:t>)</w:t>
            </w:r>
            <w:r w:rsidRPr="005C4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1B" w:rsidRDefault="0071011B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71011B" w:rsidRDefault="0071011B" w:rsidP="00710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71011B" w:rsidRDefault="0071011B" w:rsidP="00710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71011B">
        <w:trPr>
          <w:trHeight w:val="1985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57E6" w:rsidRDefault="00D805C2" w:rsidP="00053884">
            <w:pPr>
              <w:widowControl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Доля детей, получающих общее образование  в  организациях, частной формы собственности, от общего числа обучающихся</w:t>
            </w:r>
            <w:proofErr w:type="gramStart"/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 % (</w:t>
            </w:r>
            <w:r w:rsidRPr="006557E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в</w:t>
            </w:r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соответствии с Национальным планом («</w:t>
            </w:r>
            <w:r w:rsidRPr="006557E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д</w:t>
            </w:r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орожной картой») развития конкуренции в  Российской Федерации на 2021 — 2025 годы)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1B" w:rsidRDefault="0071011B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011B" w:rsidRPr="0071011B" w:rsidRDefault="0071011B" w:rsidP="00710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11B" w:rsidRDefault="0071011B" w:rsidP="00710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71011B" w:rsidRDefault="0071011B" w:rsidP="00710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615F64">
        <w:trPr>
          <w:trHeight w:val="1553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57E6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обучающихся в частных образовательных организациях,  в общем числе обучающихся в образовательных организациях, </w:t>
            </w:r>
            <w:proofErr w:type="gramStart"/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%(</w:t>
            </w:r>
            <w:proofErr w:type="gramStart"/>
            <w:r w:rsidRPr="006557E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соответствии с Национальным планом («</w:t>
            </w:r>
            <w:r w:rsidRPr="006557E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д</w:t>
            </w:r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орожной картой») развития конкуренции в  Российской Федерации на 2021 — 2025 годы)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1B" w:rsidRDefault="0071011B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71011B" w:rsidRDefault="0071011B" w:rsidP="00710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71011B" w:rsidRDefault="0071011B" w:rsidP="00710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615F64">
        <w:trPr>
          <w:trHeight w:val="1128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услуг дополнительного образования детей,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1B" w:rsidRDefault="0071011B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71011B" w:rsidRDefault="0071011B" w:rsidP="00710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805C2" w:rsidRPr="0071011B" w:rsidRDefault="00D805C2" w:rsidP="00710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754B48">
        <w:trPr>
          <w:trHeight w:val="986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754B48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Рынок услуг детского отдыха и оздоровления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754B48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48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отдыха и оздоровления детей частной формы собственности, </w:t>
            </w:r>
            <w:proofErr w:type="gramStart"/>
            <w:r w:rsidRPr="00754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4B4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754B48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754B48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754B48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754B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1B" w:rsidRPr="00754B48" w:rsidRDefault="0071011B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11B" w:rsidRPr="00754B48" w:rsidRDefault="0071011B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11B" w:rsidRPr="00754B48" w:rsidRDefault="0071011B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754B48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48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754B48" w:rsidRDefault="00E30B3A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754B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754B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71,7</w:t>
            </w:r>
          </w:p>
        </w:tc>
      </w:tr>
      <w:tr w:rsidR="00D805C2" w:rsidRPr="00EC06DE" w:rsidTr="00754B48">
        <w:trPr>
          <w:trHeight w:val="2043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E30B3A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D805C2" w:rsidRDefault="00D805C2" w:rsidP="00053884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D805C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в % (</w:t>
            </w:r>
            <w:r w:rsidRPr="00D805C2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в</w:t>
            </w:r>
            <w:r w:rsidRPr="00D805C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соответствии с Национальным планом («</w:t>
            </w:r>
            <w:r w:rsidRPr="00D805C2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д</w:t>
            </w:r>
            <w:r w:rsidRPr="00D805C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орожной картой») развития конкуренции в  Российской Федерации на 2021 — 2025 годы)</w:t>
            </w:r>
            <w:proofErr w:type="gramEnd"/>
          </w:p>
          <w:p w:rsidR="00D805C2" w:rsidRPr="00653C43" w:rsidRDefault="00D805C2" w:rsidP="000538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1011B" w:rsidRDefault="0071011B" w:rsidP="00A5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11B" w:rsidRDefault="0071011B" w:rsidP="00A5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F43472" w:rsidRDefault="00D805C2" w:rsidP="00A5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E30B3A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D805C2" w:rsidRPr="00EC06DE" w:rsidTr="00615F64">
        <w:trPr>
          <w:trHeight w:val="1524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1911D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F43472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615F64">
        <w:trPr>
          <w:trHeight w:val="2552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(в возрасте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D805C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Pr="00754B48" w:rsidRDefault="00754B48" w:rsidP="00754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754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754B48" w:rsidRDefault="00754B48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754B48">
        <w:trPr>
          <w:trHeight w:val="1127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Рынок социальных услуг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негосударственных организаций социального обслуживания, предоставляющих социальные услуги, процентов,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05C2" w:rsidRDefault="00D805C2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Pr="00754B48" w:rsidRDefault="00754B48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615F64">
        <w:trPr>
          <w:trHeight w:val="1269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1911D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ритуальных услуг,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Default="00D805C2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Pr="00754B48" w:rsidRDefault="00754B48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1414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1911D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теплоснабжения (производство тепловой энергии),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805C2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805C2" w:rsidRPr="00EC06DE" w:rsidTr="00615F64">
        <w:trPr>
          <w:trHeight w:val="2526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1911D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57E6" w:rsidRDefault="00D805C2" w:rsidP="00655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57E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объема твердых коммунальных отходов, транспортируемых организациями частной формы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отходами,  в % (в соответствии с Национальным планом («дорожной картой») развития конкуренции в  Российской Федерации на 2021 — 2025 годы)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615F64">
        <w:trPr>
          <w:trHeight w:val="1116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1911D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благоустройству городской среды,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911D2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D805C2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2021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96D8C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D805C2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C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90,1</w:t>
            </w:r>
          </w:p>
        </w:tc>
      </w:tr>
      <w:tr w:rsidR="00D805C2" w:rsidRPr="00EC06DE" w:rsidTr="00615F64">
        <w:trPr>
          <w:trHeight w:val="1694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96D8C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купли – 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096D8C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3398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96D8C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 </w:t>
            </w:r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05C2" w:rsidRDefault="00096D8C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2267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96D8C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F5169E" w:rsidRDefault="00D805C2" w:rsidP="00053884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516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  в % (</w:t>
            </w:r>
            <w:r w:rsidRPr="00F5169E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в</w:t>
            </w:r>
            <w:r w:rsidRPr="00F516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соответствии с Национальным планом («</w:t>
            </w:r>
            <w:r w:rsidRPr="00F5169E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д</w:t>
            </w:r>
            <w:r w:rsidRPr="00F516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орожной картой») развития конкуренции в  Российской Федерации на 2021 — 2025 годы)</w:t>
            </w:r>
            <w:proofErr w:type="gramEnd"/>
          </w:p>
          <w:p w:rsidR="00D805C2" w:rsidRPr="00F5169E" w:rsidRDefault="00D805C2" w:rsidP="000538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05C2" w:rsidRDefault="00D805C2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233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96D8C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F5169E" w:rsidRDefault="00D805C2" w:rsidP="00053884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516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Доля услуг (работ) по перевозке пассажиров автомобильным транспортом п</w:t>
            </w:r>
            <w:bookmarkStart w:id="0" w:name="_GoBack"/>
            <w:bookmarkEnd w:id="0"/>
            <w:r w:rsidRPr="00F516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 муниципальным маршрутам регулярных перевозок, оказанных (выполненных) организациями частной формы собственности, в % (</w:t>
            </w:r>
            <w:r w:rsidRPr="00F5169E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в</w:t>
            </w:r>
            <w:r w:rsidRPr="00F516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соответствии с Национальным планом («</w:t>
            </w:r>
            <w:r w:rsidRPr="00F5169E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д</w:t>
            </w:r>
            <w:r w:rsidRPr="00F516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орожной картой») развития конкуренции в  Российской Федерации на 2021 — 2025 годы)</w:t>
            </w:r>
            <w:proofErr w:type="gramEnd"/>
          </w:p>
          <w:p w:rsidR="00D805C2" w:rsidRPr="00F5169E" w:rsidRDefault="00D805C2" w:rsidP="00053884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805C2" w:rsidRPr="00F5169E" w:rsidRDefault="00D805C2" w:rsidP="000538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05C2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D8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D805C2" w:rsidRPr="00EC06DE" w:rsidTr="00615F64">
        <w:trPr>
          <w:trHeight w:val="1836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96D8C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оказания услуг по перевозке пассажиров и багажа легковым такси на территории Климовского района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05C2" w:rsidRDefault="00D805C2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75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2545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96D8C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D805C2" w:rsidRPr="00EC06DE" w:rsidTr="00615F64">
        <w:trPr>
          <w:trHeight w:val="1235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303B4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96D8C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2542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303B4D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gramStart"/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</w:t>
            </w:r>
            <w:proofErr w:type="gramEnd"/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и индивидуального жилищного строительства)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303B4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303B4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303B4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754B48">
        <w:trPr>
          <w:trHeight w:val="1841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303B4D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303B4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303B4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303B4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1264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303B4D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архитектурно-строительного проектирования,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A4BF6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303B4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A4BF6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615F64">
        <w:trPr>
          <w:trHeight w:val="986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1A4BF6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кадастровых и землеустроительных работ,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A4BF6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A4BF6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A4BF6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909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1A4BF6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 на рынке племенного животноводства,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1A4BF6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3A50CD" w:rsidRDefault="0004308D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1269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4308D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семеноводства,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3A50CD" w:rsidRDefault="0004308D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1482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4308D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(объем) добычи общераспространенных полезных ископаемых хозяйствующих субъектов частного сектора в общем объеме добычи всех хозяйствующих субъектов,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615F64">
        <w:trPr>
          <w:trHeight w:val="134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4308D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ремонту автотранспортных средств,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3A50CD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943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4308D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поставки сжиженного газа в баллонах,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D805C2" w:rsidRDefault="00D805C2" w:rsidP="00A5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6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4308D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 </w:t>
            </w:r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легкой промышленности,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A51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05C2" w:rsidRDefault="00D805C2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Pr="00754B48" w:rsidRDefault="00754B48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1131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4308D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 </w:t>
            </w:r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обработки древесины и производства изделий из дерева,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05C2" w:rsidRDefault="00D805C2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05C2" w:rsidRPr="00EC06DE" w:rsidTr="00615F64">
        <w:trPr>
          <w:trHeight w:val="683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4308D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 </w:t>
            </w:r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производства кирпича,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05C2" w:rsidRDefault="00D805C2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AA32FA">
        <w:trPr>
          <w:trHeight w:val="1033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4308D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  <w:r w:rsidR="00D805C2" w:rsidRPr="0065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производства бетона, 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05C2" w:rsidRPr="0071011B" w:rsidRDefault="00D805C2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710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710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5C2" w:rsidRPr="00EC06DE" w:rsidTr="00615F64">
        <w:trPr>
          <w:trHeight w:val="3367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04308D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D805C2" w:rsidRPr="00653C43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Доля частных хозяйствующих субъектов, осуществляющих деятельность в сфере наружной рекламы, </w:t>
            </w:r>
            <w:proofErr w:type="gramStart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05C2" w:rsidRPr="00653C43" w:rsidRDefault="00D805C2" w:rsidP="000538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C2" w:rsidRPr="00653C43" w:rsidRDefault="00D805C2" w:rsidP="0005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C43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53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количество, </w:t>
            </w:r>
            <w:proofErr w:type="spellStart"/>
            <w:r w:rsidRPr="00653C43">
              <w:rPr>
                <w:rFonts w:ascii="Times New Roman" w:hAnsi="Times New Roman" w:cs="Times New Roman"/>
                <w:i/>
                <w:sz w:val="24"/>
                <w:szCs w:val="24"/>
              </w:rPr>
              <w:t>МУПов</w:t>
            </w:r>
            <w:proofErr w:type="spellEnd"/>
            <w:r w:rsidRPr="00653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МКУ, МБУ, ГКУ, ГБУ и других предприятий с государственным участием, осуществлявших свою деятельность в сфере наружной рекламы по состоянию на отчетную дату в общем количестве  </w:t>
            </w:r>
            <w:proofErr w:type="spellStart"/>
            <w:r w:rsidRPr="00653C43">
              <w:rPr>
                <w:rFonts w:ascii="Times New Roman" w:hAnsi="Times New Roman" w:cs="Times New Roman"/>
                <w:i/>
                <w:sz w:val="24"/>
                <w:szCs w:val="24"/>
              </w:rPr>
              <w:t>ГУПов</w:t>
            </w:r>
            <w:proofErr w:type="spellEnd"/>
            <w:r w:rsidRPr="00653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53C43">
              <w:rPr>
                <w:rFonts w:ascii="Times New Roman" w:hAnsi="Times New Roman" w:cs="Times New Roman"/>
                <w:i/>
                <w:sz w:val="24"/>
                <w:szCs w:val="24"/>
              </w:rPr>
              <w:t>МУПов</w:t>
            </w:r>
            <w:proofErr w:type="spellEnd"/>
            <w:r w:rsidRPr="00653C43">
              <w:rPr>
                <w:rFonts w:ascii="Times New Roman" w:hAnsi="Times New Roman" w:cs="Times New Roman"/>
                <w:i/>
                <w:sz w:val="24"/>
                <w:szCs w:val="24"/>
              </w:rPr>
              <w:t>, МКУ, МБУ, ГКУ, ГБУ и других предприятий с государственным участием, осуществляющих свою деятельность в сфере наружной рекламы, выявленных первоначально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Pr="00EC06DE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08D" w:rsidRDefault="00D805C2" w:rsidP="0075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4308D" w:rsidRPr="0004308D" w:rsidRDefault="0004308D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08D" w:rsidRPr="0004308D" w:rsidRDefault="0004308D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08D" w:rsidRPr="0004308D" w:rsidRDefault="0004308D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08D" w:rsidRPr="0004308D" w:rsidRDefault="0004308D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08D" w:rsidRDefault="0004308D" w:rsidP="00754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B48" w:rsidRDefault="00754B48" w:rsidP="00754B48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C2" w:rsidRPr="0004308D" w:rsidRDefault="0004308D" w:rsidP="00754B48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  <w:p w:rsidR="0004308D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54B48" w:rsidRPr="00EC06DE" w:rsidRDefault="00754B48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C2" w:rsidRDefault="0004308D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  <w:p w:rsidR="0071011B" w:rsidRDefault="0071011B" w:rsidP="00053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1011B" w:rsidRDefault="0071011B" w:rsidP="0071011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1011B" w:rsidRPr="0071011B" w:rsidRDefault="0071011B" w:rsidP="0071011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1011B" w:rsidRPr="0071011B" w:rsidRDefault="0071011B" w:rsidP="0071011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1011B" w:rsidRPr="0071011B" w:rsidRDefault="0071011B" w:rsidP="0071011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1011B" w:rsidRDefault="0071011B" w:rsidP="0071011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04308D" w:rsidRPr="0071011B" w:rsidRDefault="00754B48" w:rsidP="0071011B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           </w:t>
            </w:r>
            <w:r w:rsidR="00710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</w:tr>
    </w:tbl>
    <w:p w:rsidR="000A65F6" w:rsidRDefault="0071011B" w:rsidP="0071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района                          </w:t>
      </w:r>
      <w:r w:rsidR="00A6008E">
        <w:rPr>
          <w:noProof/>
          <w:lang w:eastAsia="ru-RU"/>
        </w:rPr>
        <w:drawing>
          <wp:inline distT="0" distB="0" distL="0" distR="0" wp14:anchorId="16C383FB" wp14:editId="65AAE107">
            <wp:extent cx="1645920" cy="922352"/>
            <wp:effectExtent l="0" t="0" r="0" b="0"/>
            <wp:docPr id="1" name="Рисунок 1" descr="C:\подпись Ис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одпись Иса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2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А.С. Исаев</w:t>
      </w:r>
    </w:p>
    <w:p w:rsidR="0071011B" w:rsidRPr="000A65F6" w:rsidRDefault="0071011B" w:rsidP="00710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  <w:r w:rsidR="00A6008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8483 47 3-17 -79</w:t>
      </w:r>
    </w:p>
    <w:sectPr w:rsidR="0071011B" w:rsidRPr="000A65F6" w:rsidSect="00615F64">
      <w:pgSz w:w="16838" w:h="11906" w:orient="landscape"/>
      <w:pgMar w:top="850" w:right="25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5999"/>
    <w:multiLevelType w:val="hybridMultilevel"/>
    <w:tmpl w:val="94E4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F6"/>
    <w:rsid w:val="0004308D"/>
    <w:rsid w:val="00096D8C"/>
    <w:rsid w:val="000A65F6"/>
    <w:rsid w:val="001911D2"/>
    <w:rsid w:val="001A4BF6"/>
    <w:rsid w:val="001E66BC"/>
    <w:rsid w:val="00303B4D"/>
    <w:rsid w:val="004F0B1D"/>
    <w:rsid w:val="005C4B89"/>
    <w:rsid w:val="00615F64"/>
    <w:rsid w:val="006557E6"/>
    <w:rsid w:val="0071011B"/>
    <w:rsid w:val="007332D3"/>
    <w:rsid w:val="00754B48"/>
    <w:rsid w:val="00825B2C"/>
    <w:rsid w:val="00A6008E"/>
    <w:rsid w:val="00AA32FA"/>
    <w:rsid w:val="00AE2C8F"/>
    <w:rsid w:val="00B14B95"/>
    <w:rsid w:val="00BC6839"/>
    <w:rsid w:val="00D805C2"/>
    <w:rsid w:val="00E30B3A"/>
    <w:rsid w:val="00F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B14B95"/>
    <w:rPr>
      <w:b/>
      <w:bCs/>
    </w:rPr>
  </w:style>
  <w:style w:type="paragraph" w:styleId="a4">
    <w:name w:val="No Spacing"/>
    <w:uiPriority w:val="1"/>
    <w:qFormat/>
    <w:rsid w:val="00B14B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4B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B14B95"/>
    <w:rPr>
      <w:b/>
      <w:bCs/>
    </w:rPr>
  </w:style>
  <w:style w:type="paragraph" w:styleId="a4">
    <w:name w:val="No Spacing"/>
    <w:uiPriority w:val="1"/>
    <w:qFormat/>
    <w:rsid w:val="00B14B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4B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2025-01-24T11:44:00Z</dcterms:created>
  <dcterms:modified xsi:type="dcterms:W3CDTF">2025-02-17T09:52:00Z</dcterms:modified>
</cp:coreProperties>
</file>