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E7" w:rsidRPr="007845E7" w:rsidRDefault="007845E7" w:rsidP="007845E7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7845E7">
        <w:rPr>
          <w:rFonts w:ascii="Arial" w:eastAsia="Times New Roman" w:hAnsi="Arial" w:cs="Arial"/>
          <w:color w:val="000000"/>
          <w:lang w:eastAsia="ru-RU"/>
        </w:rPr>
        <w:t>Памятка по вопросам легализации трудовых отношений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373A3C"/>
          <w:lang w:eastAsia="ru-RU"/>
        </w:rPr>
        <w:t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373A3C"/>
          <w:lang w:eastAsia="ru-RU"/>
        </w:rPr>
        <w:t>Уважаемые руководители организаций и предприятий! Индивидуальные предприниматели!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373A3C"/>
          <w:lang w:eastAsia="ru-RU"/>
        </w:rPr>
        <w:t>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Почему граждане переходят в неформальную занятость?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Перечень негативных последствий при уклонении работодателя от оформления трудового договора достаточно велик, это: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отсутствие доплаты за работу в ночное время, за сверхурочную работу, работу в праздничные дни;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непроизведенный расчет при увольнении по сокращению штатов;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отказ в получении банковского кредита или визы;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угроза привлечения к ответственности за незадекларированные доходы;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lastRenderedPageBreak/>
        <w:t>- получение отказа в расследовании несчастного случая на производстве;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- реальная возможность увольнения в любой момент по инициативе работодателя, а также отсутствие оснований на обращение в суд за защитой трудовых прав.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 xml:space="preserve">Получая «серую» </w:t>
      </w:r>
      <w:bookmarkStart w:id="0" w:name="_GoBack"/>
      <w:bookmarkEnd w:id="0"/>
      <w:r w:rsidRPr="007845E7">
        <w:rPr>
          <w:rFonts w:ascii="Arial" w:eastAsia="Times New Roman" w:hAnsi="Arial" w:cs="Arial"/>
          <w:color w:val="22252D"/>
          <w:lang w:eastAsia="ru-RU"/>
        </w:rPr>
        <w:t>зарплату,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7845E7" w:rsidRPr="007845E7" w:rsidRDefault="007845E7" w:rsidP="007845E7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color w:val="373A3C"/>
          <w:lang w:eastAsia="ru-RU"/>
        </w:rPr>
      </w:pPr>
      <w:r w:rsidRPr="007845E7">
        <w:rPr>
          <w:rFonts w:ascii="Arial" w:eastAsia="Times New Roman" w:hAnsi="Arial" w:cs="Arial"/>
          <w:color w:val="22252D"/>
          <w:lang w:eastAsia="ru-RU"/>
        </w:rPr>
        <w:t>Легализация трудовых отношений приобретает сегодня особую значимость, так как это значительный источник для пополнения доходов регионального и местного бюджетов, от которых зависит как объем услуг, оказываемых гражданам за счет бюджета, так и гарантия трудовых прав работника. Недостаточное финансирование бюджетной сферы - это ограничение возможности повышения оплаты труда в бюджетной сфере и, по сути, воровство социальных прав работников, их будущих пенсий.</w:t>
      </w:r>
    </w:p>
    <w:p w:rsidR="007845E7" w:rsidRPr="007845E7" w:rsidRDefault="007845E7">
      <w:pPr>
        <w:rPr>
          <w:rFonts w:ascii="Arial" w:hAnsi="Arial" w:cs="Arial"/>
        </w:rPr>
      </w:pPr>
    </w:p>
    <w:sectPr w:rsidR="007845E7" w:rsidRPr="007845E7" w:rsidSect="007845E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7"/>
    <w:rsid w:val="007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7D6F-DACA-4B72-8E94-0248E4D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7E2E8"/>
            <w:right w:val="none" w:sz="0" w:space="0" w:color="auto"/>
          </w:divBdr>
          <w:divsChild>
            <w:div w:id="3663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Economя</dc:creator>
  <cp:keywords/>
  <dc:description/>
  <cp:lastModifiedBy>Economя</cp:lastModifiedBy>
  <cp:revision>1</cp:revision>
  <dcterms:created xsi:type="dcterms:W3CDTF">2025-05-05T11:26:00Z</dcterms:created>
  <dcterms:modified xsi:type="dcterms:W3CDTF">2025-05-05T11:27:00Z</dcterms:modified>
</cp:coreProperties>
</file>