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49E79" w14:textId="0E8C3AC3" w:rsidR="00F523C1" w:rsidRPr="00BC70D0" w:rsidRDefault="00F523C1" w:rsidP="00810113">
      <w:pPr>
        <w:tabs>
          <w:tab w:val="left" w:pos="6237"/>
        </w:tabs>
        <w:jc w:val="right"/>
        <w:rPr>
          <w:sz w:val="24"/>
          <w:szCs w:val="24"/>
        </w:rPr>
      </w:pPr>
      <w:r w:rsidRPr="00DF4FD7">
        <w:rPr>
          <w:sz w:val="28"/>
          <w:szCs w:val="28"/>
        </w:rPr>
        <w:t xml:space="preserve">                        </w:t>
      </w:r>
      <w:r w:rsidRPr="00DF4FD7">
        <w:rPr>
          <w:sz w:val="28"/>
          <w:szCs w:val="28"/>
        </w:rPr>
        <w:tab/>
      </w:r>
      <w:r w:rsidR="00E35219">
        <w:rPr>
          <w:sz w:val="28"/>
          <w:szCs w:val="28"/>
        </w:rPr>
        <w:t xml:space="preserve">  </w:t>
      </w:r>
      <w:r w:rsidR="00810113">
        <w:rPr>
          <w:sz w:val="24"/>
          <w:szCs w:val="24"/>
        </w:rPr>
        <w:t>Приложение</w:t>
      </w:r>
    </w:p>
    <w:p w14:paraId="37B037C3" w14:textId="77777777" w:rsidR="00810113" w:rsidRDefault="00361C98" w:rsidP="00810113">
      <w:pPr>
        <w:tabs>
          <w:tab w:val="left" w:pos="6237"/>
        </w:tabs>
        <w:jc w:val="right"/>
        <w:rPr>
          <w:sz w:val="24"/>
          <w:szCs w:val="24"/>
        </w:rPr>
      </w:pPr>
      <w:r w:rsidRPr="00BC70D0">
        <w:rPr>
          <w:sz w:val="24"/>
          <w:szCs w:val="24"/>
        </w:rPr>
        <w:t xml:space="preserve">     </w:t>
      </w:r>
      <w:r w:rsidR="00810113">
        <w:rPr>
          <w:sz w:val="24"/>
          <w:szCs w:val="24"/>
        </w:rPr>
        <w:t>к п</w:t>
      </w:r>
      <w:r w:rsidR="008400B2" w:rsidRPr="00BC70D0">
        <w:rPr>
          <w:sz w:val="24"/>
          <w:szCs w:val="24"/>
        </w:rPr>
        <w:t>остановлени</w:t>
      </w:r>
      <w:r w:rsidR="00810113">
        <w:rPr>
          <w:sz w:val="24"/>
          <w:szCs w:val="24"/>
        </w:rPr>
        <w:t>ю</w:t>
      </w:r>
      <w:r w:rsidR="008400B2" w:rsidRPr="00BC70D0">
        <w:rPr>
          <w:sz w:val="24"/>
          <w:szCs w:val="24"/>
        </w:rPr>
        <w:t xml:space="preserve"> </w:t>
      </w:r>
      <w:r w:rsidR="00810113">
        <w:rPr>
          <w:sz w:val="24"/>
          <w:szCs w:val="24"/>
        </w:rPr>
        <w:t>а</w:t>
      </w:r>
      <w:r w:rsidR="003459DD" w:rsidRPr="00BC70D0">
        <w:rPr>
          <w:sz w:val="24"/>
          <w:szCs w:val="24"/>
        </w:rPr>
        <w:t xml:space="preserve">дминистрации </w:t>
      </w:r>
    </w:p>
    <w:p w14:paraId="7E580955" w14:textId="77777777" w:rsidR="003459DD" w:rsidRDefault="003459DD" w:rsidP="00810113">
      <w:pPr>
        <w:tabs>
          <w:tab w:val="left" w:pos="6237"/>
        </w:tabs>
        <w:jc w:val="right"/>
        <w:rPr>
          <w:sz w:val="24"/>
          <w:szCs w:val="24"/>
        </w:rPr>
      </w:pPr>
      <w:r w:rsidRPr="00BC70D0">
        <w:rPr>
          <w:sz w:val="24"/>
          <w:szCs w:val="24"/>
        </w:rPr>
        <w:t xml:space="preserve">Климовского района </w:t>
      </w:r>
      <w:r>
        <w:rPr>
          <w:sz w:val="24"/>
          <w:szCs w:val="24"/>
        </w:rPr>
        <w:t xml:space="preserve"> </w:t>
      </w:r>
    </w:p>
    <w:p w14:paraId="279F40AF" w14:textId="77777777" w:rsidR="008B4CAA" w:rsidRDefault="00443A40" w:rsidP="00810113">
      <w:pPr>
        <w:tabs>
          <w:tab w:val="left" w:pos="6237"/>
        </w:tabs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 </w:t>
      </w:r>
      <w:r w:rsidR="00421F93">
        <w:rPr>
          <w:sz w:val="24"/>
          <w:szCs w:val="24"/>
        </w:rPr>
        <w:t xml:space="preserve"> </w:t>
      </w:r>
      <w:r w:rsidR="00D40A9B">
        <w:rPr>
          <w:sz w:val="24"/>
          <w:szCs w:val="24"/>
        </w:rPr>
        <w:t>2</w:t>
      </w:r>
      <w:r w:rsidR="008B4CAA">
        <w:rPr>
          <w:sz w:val="24"/>
          <w:szCs w:val="24"/>
        </w:rPr>
        <w:t>8</w:t>
      </w:r>
      <w:r w:rsidR="00810113">
        <w:rPr>
          <w:sz w:val="24"/>
          <w:szCs w:val="24"/>
        </w:rPr>
        <w:t>.12.</w:t>
      </w:r>
      <w:r>
        <w:rPr>
          <w:sz w:val="24"/>
          <w:szCs w:val="24"/>
        </w:rPr>
        <w:t>2024</w:t>
      </w:r>
      <w:proofErr w:type="gramEnd"/>
      <w:r w:rsidR="008B4CAA">
        <w:rPr>
          <w:sz w:val="24"/>
          <w:szCs w:val="24"/>
        </w:rPr>
        <w:t xml:space="preserve"> </w:t>
      </w:r>
      <w:r>
        <w:rPr>
          <w:sz w:val="24"/>
          <w:szCs w:val="24"/>
        </w:rPr>
        <w:t>г №</w:t>
      </w:r>
      <w:r w:rsidR="00421F93">
        <w:rPr>
          <w:sz w:val="24"/>
          <w:szCs w:val="24"/>
        </w:rPr>
        <w:t xml:space="preserve"> </w:t>
      </w:r>
      <w:r w:rsidR="008B4CAA">
        <w:rPr>
          <w:sz w:val="24"/>
          <w:szCs w:val="24"/>
        </w:rPr>
        <w:t>737</w:t>
      </w:r>
    </w:p>
    <w:p w14:paraId="126AFC64" w14:textId="6847DABC" w:rsidR="00BA11C0" w:rsidRPr="00BC70D0" w:rsidRDefault="008B4CAA" w:rsidP="00810113">
      <w:pPr>
        <w:tabs>
          <w:tab w:val="left" w:pos="6237"/>
        </w:tabs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(в </w:t>
      </w:r>
      <w:proofErr w:type="spellStart"/>
      <w:r>
        <w:rPr>
          <w:sz w:val="24"/>
          <w:szCs w:val="24"/>
        </w:rPr>
        <w:t>ред</w:t>
      </w:r>
      <w:proofErr w:type="spellEnd"/>
      <w:r>
        <w:rPr>
          <w:sz w:val="24"/>
          <w:szCs w:val="24"/>
        </w:rPr>
        <w:t xml:space="preserve"> от 02.04.2025 г. № 161)</w:t>
      </w:r>
      <w:r w:rsidR="00421F93">
        <w:rPr>
          <w:sz w:val="24"/>
          <w:szCs w:val="24"/>
        </w:rPr>
        <w:t xml:space="preserve"> </w:t>
      </w:r>
    </w:p>
    <w:p w14:paraId="2D613B35" w14:textId="77777777" w:rsidR="003459DD" w:rsidRPr="00BC70D0" w:rsidRDefault="003459DD" w:rsidP="003459DD">
      <w:pPr>
        <w:rPr>
          <w:sz w:val="24"/>
          <w:szCs w:val="24"/>
        </w:rPr>
      </w:pPr>
    </w:p>
    <w:p w14:paraId="0629208C" w14:textId="77777777" w:rsidR="003459DD" w:rsidRPr="00810113" w:rsidRDefault="003459DD" w:rsidP="008400B2">
      <w:pPr>
        <w:jc w:val="center"/>
        <w:rPr>
          <w:sz w:val="28"/>
          <w:szCs w:val="28"/>
        </w:rPr>
      </w:pPr>
    </w:p>
    <w:p w14:paraId="72D2487D" w14:textId="77777777" w:rsidR="003459DD" w:rsidRPr="00810113" w:rsidRDefault="003459DD" w:rsidP="008400B2">
      <w:pPr>
        <w:jc w:val="center"/>
        <w:rPr>
          <w:b/>
          <w:sz w:val="28"/>
          <w:szCs w:val="28"/>
        </w:rPr>
      </w:pPr>
      <w:r w:rsidRPr="00810113">
        <w:rPr>
          <w:b/>
          <w:sz w:val="28"/>
          <w:szCs w:val="28"/>
        </w:rPr>
        <w:t>ПАСПОРТ</w:t>
      </w:r>
    </w:p>
    <w:p w14:paraId="0833D501" w14:textId="314EF489" w:rsidR="003459DD" w:rsidRPr="00810113" w:rsidRDefault="00F84270" w:rsidP="008400B2">
      <w:pPr>
        <w:jc w:val="center"/>
        <w:rPr>
          <w:bCs/>
          <w:sz w:val="28"/>
          <w:szCs w:val="28"/>
        </w:rPr>
      </w:pPr>
      <w:r w:rsidRPr="00810113">
        <w:rPr>
          <w:bCs/>
          <w:sz w:val="28"/>
          <w:szCs w:val="28"/>
        </w:rPr>
        <w:t>Муниципальной программы</w:t>
      </w:r>
    </w:p>
    <w:p w14:paraId="477F48ED" w14:textId="77777777" w:rsidR="00810113" w:rsidRDefault="003459DD" w:rsidP="00096E8C">
      <w:pPr>
        <w:ind w:right="-108"/>
        <w:jc w:val="center"/>
        <w:rPr>
          <w:sz w:val="28"/>
          <w:szCs w:val="28"/>
        </w:rPr>
      </w:pPr>
      <w:r w:rsidRPr="00810113">
        <w:rPr>
          <w:b/>
          <w:bCs/>
          <w:sz w:val="28"/>
          <w:szCs w:val="28"/>
        </w:rPr>
        <w:t>«</w:t>
      </w:r>
      <w:r w:rsidR="008559BC" w:rsidRPr="00810113">
        <w:rPr>
          <w:sz w:val="28"/>
          <w:szCs w:val="28"/>
        </w:rPr>
        <w:t>Управление в сфере архитектурной деятельности</w:t>
      </w:r>
      <w:r w:rsidR="00AF158D" w:rsidRPr="00810113">
        <w:rPr>
          <w:sz w:val="28"/>
          <w:szCs w:val="28"/>
        </w:rPr>
        <w:t xml:space="preserve"> </w:t>
      </w:r>
    </w:p>
    <w:p w14:paraId="791D8376" w14:textId="77777777" w:rsidR="003459DD" w:rsidRPr="00810113" w:rsidRDefault="00AF158D" w:rsidP="00096E8C">
      <w:pPr>
        <w:ind w:right="-108"/>
        <w:jc w:val="center"/>
        <w:rPr>
          <w:sz w:val="28"/>
          <w:szCs w:val="28"/>
        </w:rPr>
      </w:pPr>
      <w:r w:rsidRPr="00810113">
        <w:rPr>
          <w:sz w:val="28"/>
          <w:szCs w:val="28"/>
        </w:rPr>
        <w:t>и жилищно-коммунального хозяйства</w:t>
      </w:r>
    </w:p>
    <w:p w14:paraId="7C493E20" w14:textId="77777777" w:rsidR="003459DD" w:rsidRPr="00810113" w:rsidRDefault="00361C98" w:rsidP="008400B2">
      <w:pPr>
        <w:ind w:right="-108"/>
        <w:jc w:val="center"/>
        <w:rPr>
          <w:sz w:val="28"/>
          <w:szCs w:val="28"/>
        </w:rPr>
      </w:pPr>
      <w:r w:rsidRPr="00810113">
        <w:rPr>
          <w:sz w:val="28"/>
          <w:szCs w:val="28"/>
        </w:rPr>
        <w:t>Климовского района</w:t>
      </w:r>
      <w:r w:rsidR="00AF158D" w:rsidRPr="00810113">
        <w:rPr>
          <w:sz w:val="28"/>
          <w:szCs w:val="28"/>
        </w:rPr>
        <w:t xml:space="preserve"> Брянской области</w:t>
      </w:r>
      <w:r w:rsidRPr="00810113">
        <w:rPr>
          <w:sz w:val="28"/>
          <w:szCs w:val="28"/>
        </w:rPr>
        <w:t xml:space="preserve"> (202</w:t>
      </w:r>
      <w:r>
        <w:rPr>
          <w:sz w:val="28"/>
          <w:szCs w:val="28"/>
        </w:rPr>
        <w:t>5</w:t>
      </w:r>
      <w:r w:rsidR="003459DD" w:rsidRPr="00810113">
        <w:rPr>
          <w:sz w:val="28"/>
          <w:szCs w:val="28"/>
        </w:rPr>
        <w:t>-20</w:t>
      </w:r>
      <w:r w:rsidR="008400B2" w:rsidRPr="0081011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3459DD" w:rsidRPr="00810113">
        <w:rPr>
          <w:sz w:val="28"/>
          <w:szCs w:val="28"/>
        </w:rPr>
        <w:t xml:space="preserve"> годы)»</w:t>
      </w:r>
    </w:p>
    <w:p w14:paraId="20E13FFF" w14:textId="77777777" w:rsidR="003459DD" w:rsidRPr="00B42047" w:rsidRDefault="003459DD" w:rsidP="008400B2">
      <w:pPr>
        <w:jc w:val="center"/>
        <w:rPr>
          <w:b/>
          <w:bCs/>
          <w:sz w:val="24"/>
          <w:szCs w:val="24"/>
        </w:rPr>
      </w:pPr>
    </w:p>
    <w:p w14:paraId="7C60E28A" w14:textId="77777777" w:rsidR="003459DD" w:rsidRPr="00BC70D0" w:rsidRDefault="003459DD" w:rsidP="003459DD">
      <w:pPr>
        <w:jc w:val="center"/>
        <w:rPr>
          <w:b/>
          <w:bCs/>
          <w:sz w:val="24"/>
          <w:szCs w:val="24"/>
        </w:rPr>
      </w:pPr>
    </w:p>
    <w:p w14:paraId="2BDFBE39" w14:textId="77777777" w:rsidR="003459DD" w:rsidRPr="00BC70D0" w:rsidRDefault="003459DD" w:rsidP="003459DD">
      <w:pPr>
        <w:jc w:val="center"/>
        <w:rPr>
          <w:b/>
          <w:bCs/>
          <w:sz w:val="24"/>
          <w:szCs w:val="24"/>
        </w:rPr>
      </w:pPr>
    </w:p>
    <w:p w14:paraId="41914E60" w14:textId="54988231" w:rsidR="003459DD" w:rsidRPr="00BC70D0" w:rsidRDefault="00F84270" w:rsidP="003459DD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</w:rPr>
        <w:t>Паспорт программы</w:t>
      </w:r>
    </w:p>
    <w:p w14:paraId="7E787F27" w14:textId="77777777" w:rsidR="003459DD" w:rsidRPr="00BC70D0" w:rsidRDefault="003459DD" w:rsidP="003459D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377"/>
      </w:tblGrid>
      <w:tr w:rsidR="003459DD" w:rsidRPr="00BC70D0" w14:paraId="6A796D8D" w14:textId="77777777" w:rsidTr="00F84270">
        <w:tc>
          <w:tcPr>
            <w:tcW w:w="3369" w:type="dxa"/>
          </w:tcPr>
          <w:p w14:paraId="6FB309E7" w14:textId="77777777" w:rsidR="003459DD" w:rsidRPr="00BC70D0" w:rsidRDefault="008400B2" w:rsidP="003459DD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Ответственный исполнитель</w:t>
            </w:r>
          </w:p>
          <w:p w14:paraId="428FE42B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Муниципальной программы  </w:t>
            </w:r>
          </w:p>
        </w:tc>
        <w:tc>
          <w:tcPr>
            <w:tcW w:w="6377" w:type="dxa"/>
          </w:tcPr>
          <w:p w14:paraId="25312C33" w14:textId="77777777" w:rsidR="003459DD" w:rsidRPr="00B42047" w:rsidRDefault="008400B2" w:rsidP="001C6E89">
            <w:pPr>
              <w:pStyle w:val="a8"/>
              <w:ind w:left="0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 xml:space="preserve">Отдел </w:t>
            </w:r>
            <w:r w:rsidR="00AF158D" w:rsidRPr="00B42047">
              <w:rPr>
                <w:sz w:val="24"/>
                <w:szCs w:val="24"/>
              </w:rPr>
              <w:t>архитектуры и жилищно-коммунального хозяйства</w:t>
            </w:r>
            <w:r w:rsidRPr="00B42047">
              <w:rPr>
                <w:sz w:val="24"/>
                <w:szCs w:val="24"/>
              </w:rPr>
              <w:t xml:space="preserve"> администрации Климовского района</w:t>
            </w:r>
            <w:r w:rsidR="00AF158D" w:rsidRPr="00B42047">
              <w:rPr>
                <w:sz w:val="24"/>
                <w:szCs w:val="24"/>
              </w:rPr>
              <w:t xml:space="preserve"> Брянской области</w:t>
            </w:r>
          </w:p>
        </w:tc>
      </w:tr>
      <w:tr w:rsidR="003459DD" w:rsidRPr="00BC70D0" w14:paraId="53449507" w14:textId="77777777" w:rsidTr="00F84270">
        <w:tc>
          <w:tcPr>
            <w:tcW w:w="3369" w:type="dxa"/>
          </w:tcPr>
          <w:p w14:paraId="4F6CAFEF" w14:textId="77777777" w:rsidR="003459DD" w:rsidRPr="00BC70D0" w:rsidRDefault="008400B2" w:rsidP="003459DD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Соисполнители муниципальной программы</w:t>
            </w:r>
          </w:p>
          <w:p w14:paraId="17A64B61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</w:p>
          <w:p w14:paraId="61A67CC3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77" w:type="dxa"/>
          </w:tcPr>
          <w:p w14:paraId="4B0D2B57" w14:textId="77777777" w:rsidR="003459DD" w:rsidRPr="00B42047" w:rsidRDefault="00270EF2" w:rsidP="008400B2">
            <w:pPr>
              <w:pStyle w:val="3"/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Не предусмотрены</w:t>
            </w:r>
          </w:p>
        </w:tc>
      </w:tr>
      <w:tr w:rsidR="003459DD" w:rsidRPr="00BC70D0" w14:paraId="4ECF4F47" w14:textId="77777777" w:rsidTr="00F84270">
        <w:tc>
          <w:tcPr>
            <w:tcW w:w="3369" w:type="dxa"/>
          </w:tcPr>
          <w:p w14:paraId="09160104" w14:textId="77777777" w:rsidR="003459DD" w:rsidRPr="00BC70D0" w:rsidRDefault="008400B2" w:rsidP="008400B2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Перечень подпрограмм</w:t>
            </w:r>
            <w:r w:rsidR="003459DD" w:rsidRPr="00BC70D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377" w:type="dxa"/>
          </w:tcPr>
          <w:p w14:paraId="2C31B745" w14:textId="77777777" w:rsidR="003459DD" w:rsidRPr="00B42047" w:rsidRDefault="00270EF2" w:rsidP="003459DD">
            <w:pPr>
              <w:pStyle w:val="3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Не предусмотрены</w:t>
            </w:r>
          </w:p>
          <w:p w14:paraId="0A508A1E" w14:textId="77777777" w:rsidR="008D29C8" w:rsidRPr="00B42047" w:rsidRDefault="008D29C8" w:rsidP="003459DD">
            <w:pPr>
              <w:pStyle w:val="3"/>
              <w:rPr>
                <w:sz w:val="24"/>
                <w:szCs w:val="24"/>
              </w:rPr>
            </w:pPr>
          </w:p>
        </w:tc>
      </w:tr>
      <w:tr w:rsidR="003459DD" w:rsidRPr="00BC70D0" w14:paraId="16CC448B" w14:textId="77777777" w:rsidTr="00F84270">
        <w:trPr>
          <w:trHeight w:val="272"/>
        </w:trPr>
        <w:tc>
          <w:tcPr>
            <w:tcW w:w="3369" w:type="dxa"/>
          </w:tcPr>
          <w:p w14:paraId="02214158" w14:textId="77777777" w:rsidR="003459DD" w:rsidRPr="00BC70D0" w:rsidRDefault="003459DD" w:rsidP="009E1F37">
            <w:pPr>
              <w:pStyle w:val="a3"/>
              <w:jc w:val="left"/>
              <w:rPr>
                <w:rFonts w:ascii="Times New Roman" w:hAnsi="Times New Roman"/>
              </w:rPr>
            </w:pPr>
            <w:r w:rsidRPr="00BC70D0">
              <w:rPr>
                <w:rFonts w:ascii="Times New Roman" w:hAnsi="Times New Roman"/>
              </w:rPr>
              <w:t>Цели</w:t>
            </w:r>
            <w:r w:rsidR="009E1F37">
              <w:rPr>
                <w:rFonts w:ascii="Times New Roman" w:hAnsi="Times New Roman"/>
              </w:rPr>
              <w:t xml:space="preserve"> </w:t>
            </w:r>
            <w:r w:rsidR="008400B2" w:rsidRPr="00BC70D0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377" w:type="dxa"/>
          </w:tcPr>
          <w:p w14:paraId="50D48BAF" w14:textId="77777777" w:rsidR="002F6DEB" w:rsidRPr="00B42047" w:rsidRDefault="00B03A00" w:rsidP="004B21C8">
            <w:pPr>
              <w:pStyle w:val="a3"/>
              <w:jc w:val="left"/>
              <w:rPr>
                <w:rStyle w:val="FontStyle211"/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обеспечение выполнения и создание условий для 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>р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>еализации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государственной политики в сфере </w:t>
            </w:r>
            <w:r w:rsidR="005A273E">
              <w:rPr>
                <w:rFonts w:ascii="Times New Roman" w:hAnsi="Times New Roman"/>
                <w:spacing w:val="2"/>
                <w:shd w:val="clear" w:color="auto" w:fill="FFFFFF"/>
              </w:rPr>
              <w:t>архитектурной деятельности</w:t>
            </w:r>
            <w:r w:rsidR="009F6143">
              <w:rPr>
                <w:rFonts w:ascii="Times New Roman" w:hAnsi="Times New Roman"/>
                <w:spacing w:val="2"/>
                <w:shd w:val="clear" w:color="auto" w:fill="FFFFFF"/>
              </w:rPr>
              <w:t xml:space="preserve"> и 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>жилищно-коммунального хозяйства,</w:t>
            </w:r>
            <w:r w:rsidR="00B85E59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>на территории</w:t>
            </w:r>
            <w:r w:rsidR="00F65F4D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муниципального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района</w:t>
            </w:r>
            <w:r w:rsidR="00F65F4D" w:rsidRPr="00B42047">
              <w:rPr>
                <w:rFonts w:ascii="Times New Roman" w:hAnsi="Times New Roman"/>
                <w:spacing w:val="2"/>
                <w:shd w:val="clear" w:color="auto" w:fill="FFFFFF"/>
              </w:rPr>
              <w:t>;</w:t>
            </w:r>
          </w:p>
          <w:p w14:paraId="04FF93B1" w14:textId="72C12104" w:rsidR="003459DD" w:rsidRPr="00B42047" w:rsidRDefault="00F65F4D" w:rsidP="004B21C8">
            <w:pPr>
              <w:pStyle w:val="a3"/>
              <w:jc w:val="left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 xml:space="preserve">- </w:t>
            </w:r>
            <w:r w:rsidRPr="00B42047">
              <w:rPr>
                <w:rStyle w:val="FontStyle211"/>
                <w:rFonts w:ascii="Times New Roman" w:hAnsi="Times New Roman"/>
              </w:rPr>
              <w:t xml:space="preserve">определение долгосрочной стратегии и этапов развития </w:t>
            </w:r>
            <w:r w:rsidR="00F84270" w:rsidRPr="00B42047">
              <w:rPr>
                <w:rStyle w:val="FontStyle211"/>
                <w:rFonts w:ascii="Times New Roman" w:hAnsi="Times New Roman"/>
              </w:rPr>
              <w:t>территорий муниципального</w:t>
            </w:r>
            <w:r w:rsidRPr="00B42047">
              <w:rPr>
                <w:rStyle w:val="FontStyle211"/>
                <w:rFonts w:ascii="Times New Roman" w:hAnsi="Times New Roman"/>
              </w:rPr>
              <w:t xml:space="preserve"> района и поселений.</w:t>
            </w:r>
          </w:p>
          <w:p w14:paraId="5BD1B2FC" w14:textId="77777777" w:rsidR="003459DD" w:rsidRPr="00B42047" w:rsidRDefault="003459DD" w:rsidP="002F6DEB">
            <w:pPr>
              <w:pStyle w:val="a3"/>
              <w:rPr>
                <w:rFonts w:ascii="Times New Roman" w:hAnsi="Times New Roman"/>
              </w:rPr>
            </w:pPr>
          </w:p>
        </w:tc>
      </w:tr>
      <w:tr w:rsidR="003459DD" w:rsidRPr="00BC70D0" w14:paraId="0531CB92" w14:textId="77777777" w:rsidTr="00F84270">
        <w:trPr>
          <w:trHeight w:val="986"/>
        </w:trPr>
        <w:tc>
          <w:tcPr>
            <w:tcW w:w="3369" w:type="dxa"/>
          </w:tcPr>
          <w:p w14:paraId="356E378D" w14:textId="77777777" w:rsidR="003459DD" w:rsidRPr="00BC70D0" w:rsidRDefault="00837F05" w:rsidP="009E1F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Задачи </w:t>
            </w:r>
            <w:r w:rsidR="008400B2" w:rsidRPr="00BC70D0">
              <w:rPr>
                <w:color w:val="000000"/>
                <w:sz w:val="24"/>
                <w:szCs w:val="24"/>
              </w:rPr>
              <w:t>муниципальной</w:t>
            </w:r>
            <w:r w:rsidR="003459DD" w:rsidRPr="00BC70D0">
              <w:rPr>
                <w:color w:val="000000"/>
                <w:sz w:val="24"/>
                <w:szCs w:val="24"/>
              </w:rPr>
              <w:t xml:space="preserve"> Программы:</w:t>
            </w:r>
          </w:p>
        </w:tc>
        <w:tc>
          <w:tcPr>
            <w:tcW w:w="6377" w:type="dxa"/>
          </w:tcPr>
          <w:p w14:paraId="6055F8C2" w14:textId="77777777" w:rsidR="00270EF2" w:rsidRDefault="00270EF2" w:rsidP="004B21C8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-осуществление государственной поддержки граждан в улучшении жилищных условий;</w:t>
            </w:r>
          </w:p>
          <w:p w14:paraId="5D3510D4" w14:textId="3DCD2AD2" w:rsidR="00EC275C" w:rsidRPr="00B42047" w:rsidRDefault="00F65F4D" w:rsidP="004B21C8">
            <w:pPr>
              <w:pStyle w:val="a3"/>
              <w:jc w:val="left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>- осуществление</w:t>
            </w:r>
            <w:r w:rsidR="00427C20">
              <w:rPr>
                <w:rFonts w:ascii="Times New Roman" w:hAnsi="Times New Roman"/>
              </w:rPr>
              <w:t xml:space="preserve"> единой</w:t>
            </w:r>
            <w:r w:rsidR="00B85E59" w:rsidRPr="00B42047">
              <w:rPr>
                <w:rFonts w:ascii="Times New Roman" w:hAnsi="Times New Roman"/>
              </w:rPr>
              <w:t xml:space="preserve"> государственной</w:t>
            </w:r>
            <w:r w:rsidR="00427C20">
              <w:rPr>
                <w:rFonts w:ascii="Times New Roman" w:hAnsi="Times New Roman"/>
              </w:rPr>
              <w:t xml:space="preserve"> и </w:t>
            </w:r>
            <w:r w:rsidR="00F84270">
              <w:rPr>
                <w:rFonts w:ascii="Times New Roman" w:hAnsi="Times New Roman"/>
              </w:rPr>
              <w:t>муниципальной политики</w:t>
            </w:r>
            <w:r w:rsidR="00427C20">
              <w:rPr>
                <w:rFonts w:ascii="Times New Roman" w:hAnsi="Times New Roman"/>
              </w:rPr>
              <w:t xml:space="preserve"> и нормативное правовое</w:t>
            </w:r>
            <w:r w:rsidRPr="00B42047">
              <w:rPr>
                <w:rFonts w:ascii="Times New Roman" w:hAnsi="Times New Roman"/>
              </w:rPr>
              <w:t xml:space="preserve"> </w:t>
            </w:r>
            <w:r w:rsidR="00427C20">
              <w:rPr>
                <w:rFonts w:ascii="Times New Roman" w:hAnsi="Times New Roman"/>
              </w:rPr>
              <w:t>регулирование в сфере архитектурной деятельности и жилищно-коммунального хозяйства</w:t>
            </w:r>
            <w:r w:rsidR="00270EF2">
              <w:rPr>
                <w:rFonts w:ascii="Times New Roman" w:hAnsi="Times New Roman"/>
              </w:rPr>
              <w:t>;</w:t>
            </w:r>
          </w:p>
          <w:p w14:paraId="57D37380" w14:textId="77777777" w:rsidR="00EC275C" w:rsidRPr="00B42047" w:rsidRDefault="00EC275C" w:rsidP="004B21C8">
            <w:pPr>
              <w:pStyle w:val="a4"/>
              <w:spacing w:after="0"/>
              <w:rPr>
                <w:sz w:val="24"/>
              </w:rPr>
            </w:pPr>
            <w:r w:rsidRPr="00B42047">
              <w:rPr>
                <w:sz w:val="24"/>
              </w:rPr>
              <w:t>- развитие и модернизация сети автомобильных дорог общего пользования местного значения;</w:t>
            </w:r>
          </w:p>
          <w:p w14:paraId="6602D136" w14:textId="77777777" w:rsidR="00BA11C0" w:rsidRPr="00B42047" w:rsidRDefault="00270EF2" w:rsidP="004B21C8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Style w:val="FontStyle211"/>
                <w:rFonts w:ascii="Times New Roman" w:hAnsi="Times New Roman"/>
              </w:rPr>
              <w:t>-</w:t>
            </w:r>
            <w:r w:rsidR="00EC275C" w:rsidRPr="00B42047">
              <w:rPr>
                <w:rStyle w:val="FontStyle211"/>
                <w:rFonts w:ascii="Times New Roman" w:hAnsi="Times New Roman"/>
              </w:rPr>
              <w:t>совершенствование системы комплексного благоустройства территорий населенных пунктов и создание благоприятных социально-бытовых условий проживания граждан</w:t>
            </w:r>
            <w:r w:rsidR="00B03A00" w:rsidRPr="00B42047">
              <w:rPr>
                <w:rStyle w:val="FontStyle211"/>
                <w:rFonts w:ascii="Times New Roman" w:hAnsi="Times New Roman"/>
              </w:rPr>
              <w:t>;</w:t>
            </w:r>
          </w:p>
          <w:p w14:paraId="1520EB0C" w14:textId="31302097" w:rsidR="00B03A00" w:rsidRPr="00B42047" w:rsidRDefault="00B03A00" w:rsidP="004B21C8">
            <w:pPr>
              <w:pStyle w:val="a4"/>
              <w:spacing w:after="0"/>
              <w:rPr>
                <w:sz w:val="24"/>
              </w:rPr>
            </w:pPr>
            <w:r w:rsidRPr="00B42047">
              <w:rPr>
                <w:sz w:val="24"/>
              </w:rPr>
              <w:t>- обеспечение мероприятий по решению прочих вопросов в сфере</w:t>
            </w:r>
            <w:r w:rsidR="009F6143">
              <w:rPr>
                <w:sz w:val="24"/>
              </w:rPr>
              <w:t xml:space="preserve"> архитектур</w:t>
            </w:r>
            <w:r w:rsidR="005A273E">
              <w:rPr>
                <w:sz w:val="24"/>
              </w:rPr>
              <w:t xml:space="preserve">ной </w:t>
            </w:r>
            <w:r w:rsidR="00F84270">
              <w:rPr>
                <w:sz w:val="24"/>
              </w:rPr>
              <w:t>деятельности и</w:t>
            </w:r>
            <w:r w:rsidRPr="00B42047">
              <w:rPr>
                <w:sz w:val="24"/>
              </w:rPr>
              <w:t xml:space="preserve"> ж</w:t>
            </w:r>
            <w:r w:rsidR="009F6143">
              <w:rPr>
                <w:sz w:val="24"/>
              </w:rPr>
              <w:t xml:space="preserve">илищно-коммунального хозяйства. </w:t>
            </w:r>
          </w:p>
          <w:p w14:paraId="7BC9BBAD" w14:textId="77777777" w:rsidR="00EC275C" w:rsidRPr="00B42047" w:rsidRDefault="00EC275C" w:rsidP="00F84270">
            <w:pPr>
              <w:jc w:val="both"/>
              <w:rPr>
                <w:sz w:val="24"/>
                <w:szCs w:val="24"/>
              </w:rPr>
            </w:pPr>
          </w:p>
        </w:tc>
      </w:tr>
      <w:tr w:rsidR="003459DD" w:rsidRPr="00BC70D0" w14:paraId="7EC56B55" w14:textId="77777777" w:rsidTr="00360279">
        <w:trPr>
          <w:trHeight w:val="1125"/>
        </w:trPr>
        <w:tc>
          <w:tcPr>
            <w:tcW w:w="3369" w:type="dxa"/>
          </w:tcPr>
          <w:p w14:paraId="63A2CC01" w14:textId="3A7FE030" w:rsidR="00AD022D" w:rsidRPr="00BC70D0" w:rsidRDefault="008400B2" w:rsidP="008400B2">
            <w:pPr>
              <w:rPr>
                <w:color w:val="000000"/>
                <w:sz w:val="24"/>
                <w:szCs w:val="24"/>
              </w:rPr>
            </w:pPr>
            <w:r w:rsidRPr="00BC70D0">
              <w:rPr>
                <w:color w:val="000000"/>
                <w:sz w:val="24"/>
                <w:szCs w:val="24"/>
              </w:rPr>
              <w:lastRenderedPageBreak/>
              <w:t xml:space="preserve">Этапы и </w:t>
            </w:r>
            <w:r w:rsidR="00F84270" w:rsidRPr="00BC70D0">
              <w:rPr>
                <w:color w:val="000000"/>
                <w:sz w:val="24"/>
                <w:szCs w:val="24"/>
              </w:rPr>
              <w:t>сроки реализации</w:t>
            </w:r>
            <w:r w:rsidRPr="00BC70D0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7" w:type="dxa"/>
          </w:tcPr>
          <w:p w14:paraId="727903C2" w14:textId="77777777" w:rsidR="003459DD" w:rsidRDefault="00AD022D" w:rsidP="00E35219">
            <w:pPr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Реализация муниципальной программы предусматривается на 202</w:t>
            </w:r>
            <w:r>
              <w:rPr>
                <w:sz w:val="24"/>
                <w:szCs w:val="24"/>
              </w:rPr>
              <w:t>5</w:t>
            </w:r>
            <w:r w:rsidRPr="00B4204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B42047">
              <w:rPr>
                <w:sz w:val="24"/>
                <w:szCs w:val="24"/>
              </w:rPr>
              <w:t xml:space="preserve"> г</w:t>
            </w:r>
            <w:r w:rsidR="00CA49C8" w:rsidRPr="00B42047">
              <w:rPr>
                <w:sz w:val="24"/>
                <w:szCs w:val="24"/>
              </w:rPr>
              <w:t>г.</w:t>
            </w:r>
          </w:p>
          <w:p w14:paraId="77792D22" w14:textId="77777777" w:rsidR="00360279" w:rsidRPr="00B42047" w:rsidRDefault="00360279" w:rsidP="00E35219">
            <w:pPr>
              <w:jc w:val="both"/>
              <w:rPr>
                <w:sz w:val="24"/>
                <w:szCs w:val="24"/>
              </w:rPr>
            </w:pPr>
          </w:p>
        </w:tc>
      </w:tr>
      <w:tr w:rsidR="003459DD" w:rsidRPr="00BC70D0" w14:paraId="6E796652" w14:textId="77777777" w:rsidTr="00F84270">
        <w:trPr>
          <w:trHeight w:val="1359"/>
        </w:trPr>
        <w:tc>
          <w:tcPr>
            <w:tcW w:w="3369" w:type="dxa"/>
          </w:tcPr>
          <w:p w14:paraId="61CE3684" w14:textId="56C857CB" w:rsidR="00AD022D" w:rsidRPr="00BC70D0" w:rsidRDefault="008400B2" w:rsidP="00F84270">
            <w:pPr>
              <w:rPr>
                <w:color w:val="000000"/>
                <w:sz w:val="24"/>
                <w:szCs w:val="24"/>
              </w:rPr>
            </w:pPr>
            <w:r w:rsidRPr="00BC70D0">
              <w:rPr>
                <w:color w:val="000000"/>
                <w:sz w:val="24"/>
                <w:szCs w:val="24"/>
              </w:rPr>
              <w:t xml:space="preserve">Объем бюджетных </w:t>
            </w:r>
            <w:r w:rsidR="00F84270" w:rsidRPr="00BC70D0">
              <w:rPr>
                <w:color w:val="000000"/>
                <w:sz w:val="24"/>
                <w:szCs w:val="24"/>
              </w:rPr>
              <w:t>ассигнований реализацию</w:t>
            </w:r>
            <w:r w:rsidRPr="00BC70D0">
              <w:rPr>
                <w:color w:val="000000"/>
                <w:sz w:val="24"/>
                <w:szCs w:val="24"/>
              </w:rPr>
              <w:t xml:space="preserve"> </w:t>
            </w:r>
            <w:r w:rsidR="00614C77" w:rsidRPr="00BC70D0"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BC70D0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7" w:type="dxa"/>
          </w:tcPr>
          <w:p w14:paraId="3F0E427D" w14:textId="1B428A58" w:rsidR="003459DD" w:rsidRDefault="00614C77" w:rsidP="003459DD">
            <w:pPr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О</w:t>
            </w:r>
            <w:r w:rsidR="00803F2D" w:rsidRPr="00B42047">
              <w:rPr>
                <w:sz w:val="24"/>
                <w:szCs w:val="24"/>
              </w:rPr>
              <w:t xml:space="preserve">бъем финансирования </w:t>
            </w:r>
            <w:r w:rsidR="00F84270" w:rsidRPr="00B42047">
              <w:rPr>
                <w:sz w:val="24"/>
                <w:szCs w:val="24"/>
              </w:rPr>
              <w:t>муниципальной программы</w:t>
            </w:r>
            <w:r w:rsidRPr="00B42047">
              <w:rPr>
                <w:sz w:val="24"/>
                <w:szCs w:val="24"/>
              </w:rPr>
              <w:t xml:space="preserve"> в 202</w:t>
            </w:r>
            <w:r>
              <w:rPr>
                <w:sz w:val="24"/>
                <w:szCs w:val="24"/>
              </w:rPr>
              <w:t>5</w:t>
            </w:r>
            <w:r w:rsidRPr="00B4204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B42047">
              <w:rPr>
                <w:sz w:val="24"/>
                <w:szCs w:val="24"/>
              </w:rPr>
              <w:t xml:space="preserve"> годах составляет </w:t>
            </w:r>
            <w:bookmarkStart w:id="1" w:name="_Hlk182555125"/>
            <w:r w:rsidR="00D40A9B">
              <w:rPr>
                <w:sz w:val="24"/>
                <w:szCs w:val="24"/>
              </w:rPr>
              <w:t>10 790</w:t>
            </w:r>
            <w:r w:rsidR="00C1073C">
              <w:rPr>
                <w:sz w:val="24"/>
                <w:szCs w:val="24"/>
              </w:rPr>
              <w:t> 63</w:t>
            </w:r>
            <w:r w:rsidR="00421F93">
              <w:rPr>
                <w:sz w:val="24"/>
                <w:szCs w:val="24"/>
              </w:rPr>
              <w:t>1</w:t>
            </w:r>
            <w:r w:rsidR="00E87D80">
              <w:rPr>
                <w:sz w:val="24"/>
                <w:szCs w:val="24"/>
              </w:rPr>
              <w:t>,00</w:t>
            </w:r>
            <w:bookmarkEnd w:id="1"/>
            <w:r w:rsidR="00FE4547" w:rsidRPr="00B42047">
              <w:rPr>
                <w:sz w:val="24"/>
                <w:szCs w:val="24"/>
              </w:rPr>
              <w:t xml:space="preserve"> </w:t>
            </w:r>
            <w:r w:rsidR="00360279">
              <w:rPr>
                <w:sz w:val="24"/>
                <w:szCs w:val="24"/>
              </w:rPr>
              <w:t>руб</w:t>
            </w:r>
            <w:r w:rsidR="00C25DC0">
              <w:rPr>
                <w:sz w:val="24"/>
                <w:szCs w:val="24"/>
              </w:rPr>
              <w:t>.</w:t>
            </w:r>
            <w:r w:rsidR="00360279">
              <w:rPr>
                <w:sz w:val="24"/>
                <w:szCs w:val="24"/>
              </w:rPr>
              <w:t>:</w:t>
            </w:r>
          </w:p>
          <w:p w14:paraId="27921167" w14:textId="707E8C1F" w:rsidR="00360279" w:rsidRDefault="00360279" w:rsidP="003459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 - 4</w:t>
            </w:r>
            <w:r w:rsidR="00E60DA3">
              <w:rPr>
                <w:sz w:val="24"/>
                <w:szCs w:val="24"/>
              </w:rPr>
              <w:t> </w:t>
            </w:r>
            <w:r w:rsidR="00D40A9B">
              <w:rPr>
                <w:sz w:val="24"/>
                <w:szCs w:val="24"/>
              </w:rPr>
              <w:t>472</w:t>
            </w:r>
            <w:r w:rsidR="00E60D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877</w:t>
            </w:r>
            <w:r w:rsidR="00E60DA3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</w:t>
            </w:r>
          </w:p>
          <w:p w14:paraId="10B2E432" w14:textId="08FE6D51" w:rsidR="00360279" w:rsidRDefault="00360279" w:rsidP="003459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E60DA3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</w:t>
            </w:r>
            <w:r w:rsidR="00E60D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158</w:t>
            </w:r>
            <w:r w:rsidR="00E60D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877</w:t>
            </w:r>
            <w:r w:rsidR="00E60DA3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</w:t>
            </w:r>
          </w:p>
          <w:p w14:paraId="625FDB7F" w14:textId="4B82BEAB" w:rsidR="00360279" w:rsidRDefault="00360279" w:rsidP="003459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  <w:r w:rsidR="00E60DA3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3</w:t>
            </w:r>
            <w:r w:rsidR="00E60D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</w:t>
            </w:r>
            <w:r w:rsidR="00E60DA3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877</w:t>
            </w:r>
            <w:r w:rsidR="00E60DA3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</w:t>
            </w:r>
          </w:p>
          <w:p w14:paraId="21199BC4" w14:textId="77777777" w:rsidR="003459DD" w:rsidRPr="00B42047" w:rsidRDefault="003459DD" w:rsidP="003459DD">
            <w:pPr>
              <w:rPr>
                <w:sz w:val="24"/>
                <w:szCs w:val="24"/>
              </w:rPr>
            </w:pPr>
          </w:p>
        </w:tc>
      </w:tr>
      <w:tr w:rsidR="003459DD" w:rsidRPr="00BC70D0" w14:paraId="1F6E38A2" w14:textId="77777777" w:rsidTr="00F84270">
        <w:trPr>
          <w:trHeight w:val="1359"/>
        </w:trPr>
        <w:tc>
          <w:tcPr>
            <w:tcW w:w="3369" w:type="dxa"/>
          </w:tcPr>
          <w:p w14:paraId="425759DD" w14:textId="127485A9" w:rsidR="003459DD" w:rsidRPr="00BC70D0" w:rsidRDefault="008400B2" w:rsidP="00192736">
            <w:pPr>
              <w:pStyle w:val="a3"/>
              <w:jc w:val="left"/>
              <w:rPr>
                <w:rFonts w:ascii="Times New Roman" w:hAnsi="Times New Roman"/>
              </w:rPr>
            </w:pPr>
            <w:r w:rsidRPr="00BC70D0">
              <w:rPr>
                <w:rFonts w:ascii="Times New Roman" w:hAnsi="Times New Roman"/>
              </w:rPr>
              <w:t>Ожидаемые результаты муниципальной программы</w:t>
            </w:r>
          </w:p>
          <w:p w14:paraId="2C1F59B7" w14:textId="77777777" w:rsidR="003459DD" w:rsidRPr="00BC70D0" w:rsidRDefault="003459DD" w:rsidP="003459DD">
            <w:pPr>
              <w:rPr>
                <w:sz w:val="24"/>
                <w:szCs w:val="24"/>
              </w:rPr>
            </w:pPr>
          </w:p>
        </w:tc>
        <w:tc>
          <w:tcPr>
            <w:tcW w:w="6377" w:type="dxa"/>
          </w:tcPr>
          <w:p w14:paraId="49C18092" w14:textId="77777777" w:rsidR="003459DD" w:rsidRPr="00B42047" w:rsidRDefault="00B03A00" w:rsidP="00B03A00">
            <w:pPr>
              <w:pStyle w:val="a3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>Показатели</w:t>
            </w:r>
            <w:r w:rsidR="007C0289" w:rsidRPr="00B42047">
              <w:rPr>
                <w:rFonts w:ascii="Times New Roman" w:hAnsi="Times New Roman"/>
              </w:rPr>
              <w:t xml:space="preserve"> ожидаемых (конечных) результатов реализации муниципальной пр</w:t>
            </w:r>
            <w:r w:rsidR="00F94BAC" w:rsidRPr="00B42047">
              <w:rPr>
                <w:rFonts w:ascii="Times New Roman" w:hAnsi="Times New Roman"/>
              </w:rPr>
              <w:t>ограммы приведены в Приложении 3</w:t>
            </w:r>
            <w:r w:rsidR="007C0289" w:rsidRPr="00B42047">
              <w:rPr>
                <w:rFonts w:ascii="Times New Roman" w:hAnsi="Times New Roman"/>
              </w:rPr>
              <w:t xml:space="preserve"> к муниципальной программе.</w:t>
            </w:r>
          </w:p>
        </w:tc>
      </w:tr>
    </w:tbl>
    <w:p w14:paraId="1622B8BA" w14:textId="77777777" w:rsidR="00F84270" w:rsidRDefault="00F84270" w:rsidP="008400B2">
      <w:pPr>
        <w:tabs>
          <w:tab w:val="left" w:pos="5580"/>
          <w:tab w:val="left" w:pos="9720"/>
          <w:tab w:val="left" w:pos="9900"/>
        </w:tabs>
        <w:jc w:val="center"/>
        <w:rPr>
          <w:b/>
          <w:bCs/>
          <w:sz w:val="24"/>
          <w:szCs w:val="24"/>
        </w:rPr>
      </w:pPr>
    </w:p>
    <w:p w14:paraId="6228ED5A" w14:textId="77777777" w:rsidR="00064F76" w:rsidRDefault="00064F76" w:rsidP="008400B2">
      <w:pPr>
        <w:tabs>
          <w:tab w:val="left" w:pos="5580"/>
          <w:tab w:val="left" w:pos="9720"/>
          <w:tab w:val="left" w:pos="9900"/>
        </w:tabs>
        <w:jc w:val="center"/>
        <w:rPr>
          <w:b/>
          <w:bCs/>
          <w:sz w:val="24"/>
          <w:szCs w:val="24"/>
        </w:rPr>
      </w:pPr>
    </w:p>
    <w:sectPr w:rsidR="00064F76" w:rsidSect="00F84270">
      <w:headerReference w:type="default" r:id="rId6"/>
      <w:pgSz w:w="11906" w:h="16838"/>
      <w:pgMar w:top="993" w:right="567" w:bottom="851" w:left="1134" w:header="284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BC76" w14:textId="77777777" w:rsidR="000A6FAF" w:rsidRDefault="000A6FAF">
      <w:r>
        <w:separator/>
      </w:r>
    </w:p>
  </w:endnote>
  <w:endnote w:type="continuationSeparator" w:id="0">
    <w:p w14:paraId="7DFD9F53" w14:textId="77777777" w:rsidR="000A6FAF" w:rsidRDefault="000A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04EC8" w14:textId="77777777" w:rsidR="000A6FAF" w:rsidRDefault="000A6FAF">
      <w:r>
        <w:separator/>
      </w:r>
    </w:p>
  </w:footnote>
  <w:footnote w:type="continuationSeparator" w:id="0">
    <w:p w14:paraId="0E7662D9" w14:textId="77777777" w:rsidR="000A6FAF" w:rsidRDefault="000A6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1D9E" w14:textId="77777777" w:rsidR="004F28BC" w:rsidRDefault="004F28BC">
    <w:pPr>
      <w:pStyle w:val="a6"/>
      <w:tabs>
        <w:tab w:val="clear" w:pos="4320"/>
        <w:tab w:val="clear" w:pos="8640"/>
        <w:tab w:val="center" w:pos="4677"/>
        <w:tab w:val="right" w:pos="9355"/>
      </w:tabs>
      <w:rPr>
        <w:sz w:val="24"/>
        <w:szCs w:val="24"/>
      </w:rPr>
    </w:pPr>
    <w:r>
      <w:rPr>
        <w:rStyle w:val="aa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DD"/>
    <w:rsid w:val="0001023D"/>
    <w:rsid w:val="00014BF4"/>
    <w:rsid w:val="00031C41"/>
    <w:rsid w:val="00031E37"/>
    <w:rsid w:val="00041E33"/>
    <w:rsid w:val="000429C9"/>
    <w:rsid w:val="00042DD2"/>
    <w:rsid w:val="000522E6"/>
    <w:rsid w:val="00053D11"/>
    <w:rsid w:val="00054005"/>
    <w:rsid w:val="00055CEA"/>
    <w:rsid w:val="00056FFB"/>
    <w:rsid w:val="00062541"/>
    <w:rsid w:val="00064F76"/>
    <w:rsid w:val="00065FB6"/>
    <w:rsid w:val="00067ACA"/>
    <w:rsid w:val="000841AE"/>
    <w:rsid w:val="0009260F"/>
    <w:rsid w:val="0009392C"/>
    <w:rsid w:val="000947BA"/>
    <w:rsid w:val="00096E8C"/>
    <w:rsid w:val="000A4D10"/>
    <w:rsid w:val="000A6FAF"/>
    <w:rsid w:val="000B3649"/>
    <w:rsid w:val="000B72C9"/>
    <w:rsid w:val="000C6B5F"/>
    <w:rsid w:val="000D5436"/>
    <w:rsid w:val="000E5349"/>
    <w:rsid w:val="0010669B"/>
    <w:rsid w:val="00111F17"/>
    <w:rsid w:val="00113479"/>
    <w:rsid w:val="0011547C"/>
    <w:rsid w:val="00132DD3"/>
    <w:rsid w:val="00140DE6"/>
    <w:rsid w:val="00152839"/>
    <w:rsid w:val="00173D7B"/>
    <w:rsid w:val="00181379"/>
    <w:rsid w:val="001909F8"/>
    <w:rsid w:val="00192736"/>
    <w:rsid w:val="00194077"/>
    <w:rsid w:val="0019643F"/>
    <w:rsid w:val="00197152"/>
    <w:rsid w:val="001A5978"/>
    <w:rsid w:val="001C12B6"/>
    <w:rsid w:val="001C28CD"/>
    <w:rsid w:val="001C460D"/>
    <w:rsid w:val="001C6E89"/>
    <w:rsid w:val="001D1BC9"/>
    <w:rsid w:val="001D2DFE"/>
    <w:rsid w:val="001D3104"/>
    <w:rsid w:val="001E2C24"/>
    <w:rsid w:val="001E74C1"/>
    <w:rsid w:val="001E79D5"/>
    <w:rsid w:val="001F162E"/>
    <w:rsid w:val="001F414E"/>
    <w:rsid w:val="001F7B20"/>
    <w:rsid w:val="002022F7"/>
    <w:rsid w:val="00211F8F"/>
    <w:rsid w:val="00214910"/>
    <w:rsid w:val="00222EEC"/>
    <w:rsid w:val="00234ACF"/>
    <w:rsid w:val="00235D04"/>
    <w:rsid w:val="00270EF2"/>
    <w:rsid w:val="0027349A"/>
    <w:rsid w:val="00280EF8"/>
    <w:rsid w:val="002910E8"/>
    <w:rsid w:val="002955AB"/>
    <w:rsid w:val="00295E2B"/>
    <w:rsid w:val="00296F19"/>
    <w:rsid w:val="002A45B0"/>
    <w:rsid w:val="002B2ACA"/>
    <w:rsid w:val="002B2C06"/>
    <w:rsid w:val="002B2CB7"/>
    <w:rsid w:val="002B5DC4"/>
    <w:rsid w:val="002B60A1"/>
    <w:rsid w:val="002B6868"/>
    <w:rsid w:val="002C290D"/>
    <w:rsid w:val="002C366B"/>
    <w:rsid w:val="002C516C"/>
    <w:rsid w:val="002D14A2"/>
    <w:rsid w:val="002D2D7B"/>
    <w:rsid w:val="002E13BF"/>
    <w:rsid w:val="002E3007"/>
    <w:rsid w:val="002F6DEB"/>
    <w:rsid w:val="003022A6"/>
    <w:rsid w:val="00307099"/>
    <w:rsid w:val="003179C3"/>
    <w:rsid w:val="00330DE9"/>
    <w:rsid w:val="003368D0"/>
    <w:rsid w:val="0034087C"/>
    <w:rsid w:val="00340917"/>
    <w:rsid w:val="003459DD"/>
    <w:rsid w:val="00352354"/>
    <w:rsid w:val="00360279"/>
    <w:rsid w:val="00361C98"/>
    <w:rsid w:val="00366124"/>
    <w:rsid w:val="003761EB"/>
    <w:rsid w:val="003762EE"/>
    <w:rsid w:val="00386C69"/>
    <w:rsid w:val="00393F7E"/>
    <w:rsid w:val="00395BA5"/>
    <w:rsid w:val="00397124"/>
    <w:rsid w:val="003A6380"/>
    <w:rsid w:val="003B0FD2"/>
    <w:rsid w:val="003B39EB"/>
    <w:rsid w:val="003B4FAC"/>
    <w:rsid w:val="003C0D57"/>
    <w:rsid w:val="003C1CBA"/>
    <w:rsid w:val="003C3624"/>
    <w:rsid w:val="003C3DF2"/>
    <w:rsid w:val="003C644C"/>
    <w:rsid w:val="003C7059"/>
    <w:rsid w:val="003D1F6C"/>
    <w:rsid w:val="003D3A6C"/>
    <w:rsid w:val="003E127C"/>
    <w:rsid w:val="003F2549"/>
    <w:rsid w:val="003F2D2B"/>
    <w:rsid w:val="003F7FD7"/>
    <w:rsid w:val="00400453"/>
    <w:rsid w:val="00404188"/>
    <w:rsid w:val="004055DF"/>
    <w:rsid w:val="00421F93"/>
    <w:rsid w:val="00427C20"/>
    <w:rsid w:val="00433F16"/>
    <w:rsid w:val="0043553B"/>
    <w:rsid w:val="00436E94"/>
    <w:rsid w:val="004408DE"/>
    <w:rsid w:val="004422CA"/>
    <w:rsid w:val="00443A40"/>
    <w:rsid w:val="00445813"/>
    <w:rsid w:val="00445CE0"/>
    <w:rsid w:val="00456EA2"/>
    <w:rsid w:val="0046229A"/>
    <w:rsid w:val="00462800"/>
    <w:rsid w:val="00464CCF"/>
    <w:rsid w:val="004711F0"/>
    <w:rsid w:val="004712B5"/>
    <w:rsid w:val="004713F0"/>
    <w:rsid w:val="00492A83"/>
    <w:rsid w:val="00497715"/>
    <w:rsid w:val="004A34C9"/>
    <w:rsid w:val="004A3E43"/>
    <w:rsid w:val="004A561F"/>
    <w:rsid w:val="004A7F09"/>
    <w:rsid w:val="004B21C8"/>
    <w:rsid w:val="004B6E9E"/>
    <w:rsid w:val="004C0EA2"/>
    <w:rsid w:val="004C198C"/>
    <w:rsid w:val="004C7BB5"/>
    <w:rsid w:val="004D4FA3"/>
    <w:rsid w:val="004D5C8C"/>
    <w:rsid w:val="004D68D8"/>
    <w:rsid w:val="004E5142"/>
    <w:rsid w:val="004F28BC"/>
    <w:rsid w:val="004F3C8F"/>
    <w:rsid w:val="0050645C"/>
    <w:rsid w:val="00513A92"/>
    <w:rsid w:val="00521CD1"/>
    <w:rsid w:val="00527B45"/>
    <w:rsid w:val="00530362"/>
    <w:rsid w:val="005406E2"/>
    <w:rsid w:val="00545199"/>
    <w:rsid w:val="00550938"/>
    <w:rsid w:val="00554D8F"/>
    <w:rsid w:val="0055776A"/>
    <w:rsid w:val="0056037D"/>
    <w:rsid w:val="00575B3A"/>
    <w:rsid w:val="0058333D"/>
    <w:rsid w:val="00586F57"/>
    <w:rsid w:val="005A273E"/>
    <w:rsid w:val="005A690F"/>
    <w:rsid w:val="005B0934"/>
    <w:rsid w:val="005B1E49"/>
    <w:rsid w:val="005B3AC7"/>
    <w:rsid w:val="005D6BFC"/>
    <w:rsid w:val="005E1165"/>
    <w:rsid w:val="005E5703"/>
    <w:rsid w:val="005E6A0C"/>
    <w:rsid w:val="005F4690"/>
    <w:rsid w:val="005F5053"/>
    <w:rsid w:val="006105F5"/>
    <w:rsid w:val="00614C77"/>
    <w:rsid w:val="006173DC"/>
    <w:rsid w:val="00621C8F"/>
    <w:rsid w:val="00630879"/>
    <w:rsid w:val="00632A10"/>
    <w:rsid w:val="00637F33"/>
    <w:rsid w:val="006520D7"/>
    <w:rsid w:val="00653542"/>
    <w:rsid w:val="0066407F"/>
    <w:rsid w:val="00667632"/>
    <w:rsid w:val="00675B11"/>
    <w:rsid w:val="006767AE"/>
    <w:rsid w:val="006812C6"/>
    <w:rsid w:val="006870FF"/>
    <w:rsid w:val="00692FCC"/>
    <w:rsid w:val="00695DE7"/>
    <w:rsid w:val="006A311E"/>
    <w:rsid w:val="006A3B70"/>
    <w:rsid w:val="006A4E98"/>
    <w:rsid w:val="006A7D20"/>
    <w:rsid w:val="006B78D8"/>
    <w:rsid w:val="006C0590"/>
    <w:rsid w:val="006C4555"/>
    <w:rsid w:val="006C643C"/>
    <w:rsid w:val="006C6A8E"/>
    <w:rsid w:val="006D253E"/>
    <w:rsid w:val="006D65F5"/>
    <w:rsid w:val="006D7DA6"/>
    <w:rsid w:val="007017BF"/>
    <w:rsid w:val="00707F5A"/>
    <w:rsid w:val="00730D66"/>
    <w:rsid w:val="00730DFE"/>
    <w:rsid w:val="007352A3"/>
    <w:rsid w:val="00741C7E"/>
    <w:rsid w:val="00746872"/>
    <w:rsid w:val="007650CF"/>
    <w:rsid w:val="00775553"/>
    <w:rsid w:val="007765AE"/>
    <w:rsid w:val="00785050"/>
    <w:rsid w:val="00785176"/>
    <w:rsid w:val="00793AE4"/>
    <w:rsid w:val="007A49CE"/>
    <w:rsid w:val="007A7790"/>
    <w:rsid w:val="007B372C"/>
    <w:rsid w:val="007B46FC"/>
    <w:rsid w:val="007C0289"/>
    <w:rsid w:val="007C0BA5"/>
    <w:rsid w:val="007C1CDF"/>
    <w:rsid w:val="007C5D3C"/>
    <w:rsid w:val="007D3FEB"/>
    <w:rsid w:val="007E01D0"/>
    <w:rsid w:val="007F54AD"/>
    <w:rsid w:val="00801346"/>
    <w:rsid w:val="00803F2D"/>
    <w:rsid w:val="00807346"/>
    <w:rsid w:val="00810113"/>
    <w:rsid w:val="00815E88"/>
    <w:rsid w:val="00817AD2"/>
    <w:rsid w:val="00820017"/>
    <w:rsid w:val="00820F86"/>
    <w:rsid w:val="00834DF9"/>
    <w:rsid w:val="0083632C"/>
    <w:rsid w:val="00837F05"/>
    <w:rsid w:val="008400B2"/>
    <w:rsid w:val="00851670"/>
    <w:rsid w:val="008559BC"/>
    <w:rsid w:val="00856B0D"/>
    <w:rsid w:val="008635E3"/>
    <w:rsid w:val="008664F2"/>
    <w:rsid w:val="008720D0"/>
    <w:rsid w:val="00877BC3"/>
    <w:rsid w:val="00884CF5"/>
    <w:rsid w:val="00894856"/>
    <w:rsid w:val="00894F04"/>
    <w:rsid w:val="008A02B1"/>
    <w:rsid w:val="008A4B93"/>
    <w:rsid w:val="008B2612"/>
    <w:rsid w:val="008B4CAA"/>
    <w:rsid w:val="008B5AD2"/>
    <w:rsid w:val="008C7C68"/>
    <w:rsid w:val="008D0B3C"/>
    <w:rsid w:val="008D1B4A"/>
    <w:rsid w:val="008D29C8"/>
    <w:rsid w:val="008D2CED"/>
    <w:rsid w:val="008D3BF8"/>
    <w:rsid w:val="008D66AF"/>
    <w:rsid w:val="008E0C47"/>
    <w:rsid w:val="008E4B96"/>
    <w:rsid w:val="009003C2"/>
    <w:rsid w:val="009264A6"/>
    <w:rsid w:val="00936817"/>
    <w:rsid w:val="0094072E"/>
    <w:rsid w:val="00945510"/>
    <w:rsid w:val="00952FB9"/>
    <w:rsid w:val="009533A1"/>
    <w:rsid w:val="00954FD6"/>
    <w:rsid w:val="009558A1"/>
    <w:rsid w:val="009601CF"/>
    <w:rsid w:val="00964F15"/>
    <w:rsid w:val="009760F8"/>
    <w:rsid w:val="00981403"/>
    <w:rsid w:val="00993462"/>
    <w:rsid w:val="00995FBC"/>
    <w:rsid w:val="009979C0"/>
    <w:rsid w:val="009C3E60"/>
    <w:rsid w:val="009D311C"/>
    <w:rsid w:val="009D68AE"/>
    <w:rsid w:val="009E1F37"/>
    <w:rsid w:val="009E6701"/>
    <w:rsid w:val="009E6778"/>
    <w:rsid w:val="009F4482"/>
    <w:rsid w:val="009F6143"/>
    <w:rsid w:val="009F6990"/>
    <w:rsid w:val="009F6EBC"/>
    <w:rsid w:val="00A11C79"/>
    <w:rsid w:val="00A15B43"/>
    <w:rsid w:val="00A3244A"/>
    <w:rsid w:val="00A419DE"/>
    <w:rsid w:val="00A454A6"/>
    <w:rsid w:val="00A45B0E"/>
    <w:rsid w:val="00A47594"/>
    <w:rsid w:val="00A517AA"/>
    <w:rsid w:val="00A52086"/>
    <w:rsid w:val="00A5647B"/>
    <w:rsid w:val="00A62319"/>
    <w:rsid w:val="00A72D70"/>
    <w:rsid w:val="00A81612"/>
    <w:rsid w:val="00A87221"/>
    <w:rsid w:val="00A92D2E"/>
    <w:rsid w:val="00AA32DD"/>
    <w:rsid w:val="00AA3417"/>
    <w:rsid w:val="00AA478C"/>
    <w:rsid w:val="00AC1110"/>
    <w:rsid w:val="00AD022D"/>
    <w:rsid w:val="00AD1DED"/>
    <w:rsid w:val="00AE257A"/>
    <w:rsid w:val="00AF158D"/>
    <w:rsid w:val="00AF1BDB"/>
    <w:rsid w:val="00AF2129"/>
    <w:rsid w:val="00B02581"/>
    <w:rsid w:val="00B03966"/>
    <w:rsid w:val="00B03A00"/>
    <w:rsid w:val="00B04B7C"/>
    <w:rsid w:val="00B056D1"/>
    <w:rsid w:val="00B06F5E"/>
    <w:rsid w:val="00B13B11"/>
    <w:rsid w:val="00B14FD0"/>
    <w:rsid w:val="00B24142"/>
    <w:rsid w:val="00B253A6"/>
    <w:rsid w:val="00B32CF2"/>
    <w:rsid w:val="00B33074"/>
    <w:rsid w:val="00B3329E"/>
    <w:rsid w:val="00B42047"/>
    <w:rsid w:val="00B440F9"/>
    <w:rsid w:val="00B4749C"/>
    <w:rsid w:val="00B51864"/>
    <w:rsid w:val="00B57204"/>
    <w:rsid w:val="00B572DE"/>
    <w:rsid w:val="00B67D9D"/>
    <w:rsid w:val="00B74108"/>
    <w:rsid w:val="00B74A29"/>
    <w:rsid w:val="00B810C1"/>
    <w:rsid w:val="00B85E59"/>
    <w:rsid w:val="00B85F9F"/>
    <w:rsid w:val="00B874F8"/>
    <w:rsid w:val="00B91AE7"/>
    <w:rsid w:val="00BA11C0"/>
    <w:rsid w:val="00BA125F"/>
    <w:rsid w:val="00BA14DE"/>
    <w:rsid w:val="00BA55F8"/>
    <w:rsid w:val="00BA6C38"/>
    <w:rsid w:val="00BA73A2"/>
    <w:rsid w:val="00BB68CD"/>
    <w:rsid w:val="00BC01BC"/>
    <w:rsid w:val="00BC70D0"/>
    <w:rsid w:val="00BD67B6"/>
    <w:rsid w:val="00BD74A6"/>
    <w:rsid w:val="00BE009C"/>
    <w:rsid w:val="00BE0506"/>
    <w:rsid w:val="00BF12C5"/>
    <w:rsid w:val="00C0656E"/>
    <w:rsid w:val="00C07EF5"/>
    <w:rsid w:val="00C1073C"/>
    <w:rsid w:val="00C2359C"/>
    <w:rsid w:val="00C2405E"/>
    <w:rsid w:val="00C25DC0"/>
    <w:rsid w:val="00C3002F"/>
    <w:rsid w:val="00C351C9"/>
    <w:rsid w:val="00C428B2"/>
    <w:rsid w:val="00C43406"/>
    <w:rsid w:val="00C4458D"/>
    <w:rsid w:val="00C82904"/>
    <w:rsid w:val="00CA105B"/>
    <w:rsid w:val="00CA1B42"/>
    <w:rsid w:val="00CA34A0"/>
    <w:rsid w:val="00CA49C8"/>
    <w:rsid w:val="00CB21DC"/>
    <w:rsid w:val="00CD4AD0"/>
    <w:rsid w:val="00CD7755"/>
    <w:rsid w:val="00CE4A82"/>
    <w:rsid w:val="00CE6110"/>
    <w:rsid w:val="00CF05E0"/>
    <w:rsid w:val="00CF57BA"/>
    <w:rsid w:val="00CF6B69"/>
    <w:rsid w:val="00D010C2"/>
    <w:rsid w:val="00D0360F"/>
    <w:rsid w:val="00D163DC"/>
    <w:rsid w:val="00D17BE6"/>
    <w:rsid w:val="00D242B8"/>
    <w:rsid w:val="00D402C3"/>
    <w:rsid w:val="00D40A9B"/>
    <w:rsid w:val="00D46057"/>
    <w:rsid w:val="00D51313"/>
    <w:rsid w:val="00D525D0"/>
    <w:rsid w:val="00D574E5"/>
    <w:rsid w:val="00D71E49"/>
    <w:rsid w:val="00D73174"/>
    <w:rsid w:val="00D84A02"/>
    <w:rsid w:val="00DA0BE3"/>
    <w:rsid w:val="00DB4B11"/>
    <w:rsid w:val="00DB65AB"/>
    <w:rsid w:val="00DC567B"/>
    <w:rsid w:val="00DC7BA8"/>
    <w:rsid w:val="00DD6513"/>
    <w:rsid w:val="00DE0770"/>
    <w:rsid w:val="00DE4DAE"/>
    <w:rsid w:val="00DF43BF"/>
    <w:rsid w:val="00DF4FD7"/>
    <w:rsid w:val="00DF5367"/>
    <w:rsid w:val="00DF678F"/>
    <w:rsid w:val="00E00C6E"/>
    <w:rsid w:val="00E04229"/>
    <w:rsid w:val="00E10AE7"/>
    <w:rsid w:val="00E1360E"/>
    <w:rsid w:val="00E25872"/>
    <w:rsid w:val="00E35219"/>
    <w:rsid w:val="00E4107B"/>
    <w:rsid w:val="00E451B0"/>
    <w:rsid w:val="00E463D6"/>
    <w:rsid w:val="00E506CA"/>
    <w:rsid w:val="00E5456D"/>
    <w:rsid w:val="00E60DA3"/>
    <w:rsid w:val="00E7515C"/>
    <w:rsid w:val="00E76D7C"/>
    <w:rsid w:val="00E8018F"/>
    <w:rsid w:val="00E80190"/>
    <w:rsid w:val="00E80304"/>
    <w:rsid w:val="00E84898"/>
    <w:rsid w:val="00E85236"/>
    <w:rsid w:val="00E87959"/>
    <w:rsid w:val="00E87D80"/>
    <w:rsid w:val="00E91970"/>
    <w:rsid w:val="00E932CD"/>
    <w:rsid w:val="00E943F2"/>
    <w:rsid w:val="00EB26E9"/>
    <w:rsid w:val="00EB4AF9"/>
    <w:rsid w:val="00EC275C"/>
    <w:rsid w:val="00ED0D84"/>
    <w:rsid w:val="00ED48C7"/>
    <w:rsid w:val="00ED4F3C"/>
    <w:rsid w:val="00ED75AD"/>
    <w:rsid w:val="00EE56FA"/>
    <w:rsid w:val="00F0766C"/>
    <w:rsid w:val="00F10F19"/>
    <w:rsid w:val="00F1437A"/>
    <w:rsid w:val="00F15CCF"/>
    <w:rsid w:val="00F35668"/>
    <w:rsid w:val="00F429F0"/>
    <w:rsid w:val="00F43EC1"/>
    <w:rsid w:val="00F44F95"/>
    <w:rsid w:val="00F523C1"/>
    <w:rsid w:val="00F529F2"/>
    <w:rsid w:val="00F55ABE"/>
    <w:rsid w:val="00F619B1"/>
    <w:rsid w:val="00F61F72"/>
    <w:rsid w:val="00F64284"/>
    <w:rsid w:val="00F65F4D"/>
    <w:rsid w:val="00F84270"/>
    <w:rsid w:val="00F87341"/>
    <w:rsid w:val="00F94BAC"/>
    <w:rsid w:val="00F9595B"/>
    <w:rsid w:val="00F9724E"/>
    <w:rsid w:val="00FA74F6"/>
    <w:rsid w:val="00FA7C19"/>
    <w:rsid w:val="00FB60AA"/>
    <w:rsid w:val="00FC612F"/>
    <w:rsid w:val="00FC6CE1"/>
    <w:rsid w:val="00FC7635"/>
    <w:rsid w:val="00FD0F90"/>
    <w:rsid w:val="00FD196B"/>
    <w:rsid w:val="00FE378B"/>
    <w:rsid w:val="00FE4547"/>
    <w:rsid w:val="00FE5AB4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167DF"/>
  <w15:docId w15:val="{5836B505-8146-4B83-84A3-FF0A7D25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9DD"/>
    <w:pPr>
      <w:widowControl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D4A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D4A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FF4491"/>
    <w:pPr>
      <w:widowControl/>
      <w:autoSpaceDN/>
      <w:adjustRightInd/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3459DD"/>
    <w:pPr>
      <w:jc w:val="both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3"/>
    <w:locked/>
    <w:rsid w:val="003459DD"/>
    <w:rPr>
      <w:rFonts w:ascii="Cambria" w:hAnsi="Cambria"/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3459DD"/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3459DD"/>
    <w:rPr>
      <w:sz w:val="16"/>
      <w:szCs w:val="16"/>
      <w:lang w:val="ru-RU" w:eastAsia="ru-RU" w:bidi="ar-SA"/>
    </w:rPr>
  </w:style>
  <w:style w:type="paragraph" w:customStyle="1" w:styleId="consnormal">
    <w:name w:val="consnormal"/>
    <w:basedOn w:val="a"/>
    <w:rsid w:val="003459DD"/>
    <w:pPr>
      <w:spacing w:before="100" w:after="100"/>
    </w:pPr>
    <w:rPr>
      <w:sz w:val="24"/>
      <w:szCs w:val="24"/>
    </w:rPr>
  </w:style>
  <w:style w:type="paragraph" w:styleId="a6">
    <w:name w:val="header"/>
    <w:basedOn w:val="a"/>
    <w:link w:val="a7"/>
    <w:rsid w:val="003459DD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link w:val="a6"/>
    <w:semiHidden/>
    <w:locked/>
    <w:rsid w:val="003459DD"/>
    <w:rPr>
      <w:lang w:val="ru-RU" w:eastAsia="ru-RU" w:bidi="ar-SA"/>
    </w:rPr>
  </w:style>
  <w:style w:type="paragraph" w:styleId="a8">
    <w:name w:val="Body Text Indent"/>
    <w:basedOn w:val="a"/>
    <w:link w:val="a9"/>
    <w:rsid w:val="003459DD"/>
    <w:pPr>
      <w:spacing w:after="120"/>
      <w:ind w:left="283"/>
    </w:pPr>
  </w:style>
  <w:style w:type="character" w:customStyle="1" w:styleId="a9">
    <w:name w:val="Основной текст с отступом Знак"/>
    <w:link w:val="a8"/>
    <w:semiHidden/>
    <w:locked/>
    <w:rsid w:val="003459DD"/>
    <w:rPr>
      <w:lang w:val="ru-RU" w:eastAsia="ru-RU" w:bidi="ar-SA"/>
    </w:rPr>
  </w:style>
  <w:style w:type="paragraph" w:customStyle="1" w:styleId="3f3f3f3f3f3f3f3f3f3f3f3f">
    <w:name w:val="З3fн3fа3fк3f З3fн3fа3fк3f З3fн3fа3fк3f"/>
    <w:basedOn w:val="a"/>
    <w:rsid w:val="003459DD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aa">
    <w:name w:val="page number"/>
    <w:rsid w:val="003459DD"/>
    <w:rPr>
      <w:rFonts w:cs="Times New Roman"/>
    </w:rPr>
  </w:style>
  <w:style w:type="character" w:customStyle="1" w:styleId="FontStyle211">
    <w:name w:val="Font Style211"/>
    <w:rsid w:val="003459DD"/>
    <w:rPr>
      <w:rFonts w:ascii="Courier New" w:hAnsi="Courier New"/>
    </w:rPr>
  </w:style>
  <w:style w:type="paragraph" w:styleId="a4">
    <w:name w:val="Body Text"/>
    <w:basedOn w:val="a"/>
    <w:rsid w:val="003459DD"/>
    <w:pPr>
      <w:spacing w:after="120"/>
    </w:pPr>
  </w:style>
  <w:style w:type="paragraph" w:styleId="ab">
    <w:name w:val="footer"/>
    <w:basedOn w:val="a"/>
    <w:link w:val="ac"/>
    <w:rsid w:val="00FE37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E378B"/>
  </w:style>
  <w:style w:type="character" w:customStyle="1" w:styleId="50">
    <w:name w:val="Заголовок 5 Знак"/>
    <w:link w:val="5"/>
    <w:uiPriority w:val="99"/>
    <w:rsid w:val="00FF4491"/>
    <w:rPr>
      <w:rFonts w:eastAsia="Calibri"/>
      <w:b/>
      <w:bCs/>
      <w:i/>
      <w:iCs/>
      <w:sz w:val="26"/>
      <w:szCs w:val="26"/>
    </w:rPr>
  </w:style>
  <w:style w:type="paragraph" w:customStyle="1" w:styleId="ConsPlusNormal">
    <w:name w:val="ConsPlusNormal"/>
    <w:uiPriority w:val="99"/>
    <w:rsid w:val="00FF44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1">
    <w:name w:val="Дата1"/>
    <w:uiPriority w:val="99"/>
    <w:rsid w:val="00FF4491"/>
    <w:rPr>
      <w:rFonts w:cs="Times New Roman"/>
    </w:rPr>
  </w:style>
  <w:style w:type="character" w:styleId="ad">
    <w:name w:val="Hyperlink"/>
    <w:uiPriority w:val="99"/>
    <w:rsid w:val="00FF4491"/>
    <w:rPr>
      <w:rFonts w:cs="Times New Roman"/>
      <w:color w:val="0000FF"/>
      <w:u w:val="single"/>
    </w:rPr>
  </w:style>
  <w:style w:type="character" w:styleId="ae">
    <w:name w:val="Strong"/>
    <w:uiPriority w:val="99"/>
    <w:qFormat/>
    <w:rsid w:val="00FF4491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9003C2"/>
  </w:style>
  <w:style w:type="paragraph" w:customStyle="1" w:styleId="formattexttopleveltext">
    <w:name w:val="formattext topleveltext"/>
    <w:basedOn w:val="a"/>
    <w:rsid w:val="001D3104"/>
    <w:pPr>
      <w:widowControl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B32CF2"/>
    <w:pPr>
      <w:widowControl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DC567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DC567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D4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CD4A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1">
    <w:name w:val="Normal (Web)"/>
    <w:basedOn w:val="a"/>
    <w:uiPriority w:val="99"/>
    <w:unhideWhenUsed/>
    <w:rsid w:val="003C7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КЛИМОВСКОГО РАЙОНА БРЯНСКОЙ ОБЛАСТИ</vt:lpstr>
    </vt:vector>
  </TitlesOfParts>
  <Company>Work</Company>
  <LinksUpToDate>false</LinksUpToDate>
  <CharactersWithSpaces>2121</CharactersWithSpaces>
  <SharedDoc>false</SharedDoc>
  <HLinks>
    <vt:vector size="12" baseType="variant">
      <vt:variant>
        <vt:i4>720961</vt:i4>
      </vt:variant>
      <vt:variant>
        <vt:i4>3</vt:i4>
      </vt:variant>
      <vt:variant>
        <vt:i4>0</vt:i4>
      </vt:variant>
      <vt:variant>
        <vt:i4>5</vt:i4>
      </vt:variant>
      <vt:variant>
        <vt:lpwstr>http://www.kladm.ru/%D0%BF%D0%BE%D1%81%D1%82%D0%B0%D0%BD%D0%BE%D0%B2%D0%BB%D0%B5%D0%BD%D0%B8%D0%B5-%D0%BE%D1%82-05.07.2016%D0%B3.-%E2%84%96-540.html</vt:lpwstr>
      </vt:variant>
      <vt:variant>
        <vt:lpwstr/>
      </vt:variant>
      <vt:variant>
        <vt:i4>7209075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http://docs.cntd.ru/document/901707810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КЛИМОВСКОГО РАЙОНА БРЯНСКОЙ ОБЛАСТИ</dc:title>
  <dc:creator>User</dc:creator>
  <cp:lastModifiedBy>Оксана</cp:lastModifiedBy>
  <cp:revision>2</cp:revision>
  <cp:lastPrinted>2025-01-17T10:06:00Z</cp:lastPrinted>
  <dcterms:created xsi:type="dcterms:W3CDTF">2025-04-02T13:03:00Z</dcterms:created>
  <dcterms:modified xsi:type="dcterms:W3CDTF">2025-04-02T13:03:00Z</dcterms:modified>
</cp:coreProperties>
</file>