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09" w:rsidRPr="00457609" w:rsidRDefault="00457609" w:rsidP="00457609">
      <w:pPr>
        <w:shd w:val="clear" w:color="auto" w:fill="FFFFFF"/>
        <w:spacing w:before="15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45760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Молчаливое эхо войны</w:t>
      </w:r>
    </w:p>
    <w:p w:rsidR="00457609" w:rsidRDefault="00457609" w:rsidP="00457609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5"/>
          <w:i/>
          <w:iCs/>
          <w:sz w:val="28"/>
          <w:szCs w:val="28"/>
          <w:bdr w:val="none" w:sz="0" w:space="0" w:color="auto" w:frame="1"/>
        </w:rPr>
      </w:pPr>
    </w:p>
    <w:p w:rsidR="00457609" w:rsidRDefault="00457609" w:rsidP="00457609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5"/>
          <w:i/>
          <w:iCs/>
          <w:sz w:val="28"/>
          <w:szCs w:val="28"/>
          <w:bdr w:val="none" w:sz="0" w:space="0" w:color="auto" w:frame="1"/>
        </w:rPr>
      </w:pPr>
      <w:r>
        <w:rPr>
          <w:rStyle w:val="a5"/>
          <w:i/>
          <w:iCs/>
          <w:sz w:val="28"/>
          <w:szCs w:val="28"/>
          <w:bdr w:val="none" w:sz="0" w:space="0" w:color="auto" w:frame="1"/>
        </w:rPr>
        <w:t xml:space="preserve">   </w:t>
      </w:r>
      <w:r w:rsidRPr="00457609">
        <w:rPr>
          <w:rStyle w:val="a5"/>
          <w:i/>
          <w:iCs/>
          <w:sz w:val="28"/>
          <w:szCs w:val="28"/>
          <w:bdr w:val="none" w:sz="0" w:space="0" w:color="auto" w:frame="1"/>
        </w:rPr>
        <w:t>Памятники Великой Отечественной войны — монументальные и скромные, братские захоронения и отдельные могилы, обелиски, мемориалы, памятные доски… Они – безмолвное напоминание потомкам о подвиге советского народа от мала до велика. Огромные мемориальные комплексы и скромные обелиски – за каждым из них чья-то история и судьба, достойная того, чтобы быть увековеченной.</w:t>
      </w:r>
    </w:p>
    <w:p w:rsidR="00457609" w:rsidRDefault="00457609" w:rsidP="00457609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Pr="00457609">
        <w:rPr>
          <w:sz w:val="28"/>
          <w:szCs w:val="28"/>
          <w:bdr w:val="none" w:sz="0" w:space="0" w:color="auto" w:frame="1"/>
        </w:rPr>
        <w:t>В рамках недели детской книги для учащихся 7 «в» класса школы № 1 подготовили и провели слайд-экскурсию </w:t>
      </w:r>
      <w:r w:rsidRPr="00457609">
        <w:rPr>
          <w:rStyle w:val="a5"/>
          <w:i/>
          <w:iCs/>
          <w:sz w:val="28"/>
          <w:szCs w:val="28"/>
          <w:bdr w:val="none" w:sz="0" w:space="0" w:color="auto" w:frame="1"/>
        </w:rPr>
        <w:t>«Молчаливое эхо войны»</w:t>
      </w:r>
      <w:r w:rsidRPr="00457609">
        <w:rPr>
          <w:sz w:val="28"/>
          <w:szCs w:val="28"/>
          <w:bdr w:val="none" w:sz="0" w:space="0" w:color="auto" w:frame="1"/>
        </w:rPr>
        <w:t>. Ребята узнали о том, какой ценой была завоевана Победа, какое огромное количество взрослых и детей погибли за Родину и как важно помнить о событиях той страшной и жестокой войны.</w:t>
      </w:r>
      <w:r w:rsidRPr="00457609">
        <w:rPr>
          <w:sz w:val="28"/>
          <w:szCs w:val="28"/>
        </w:rPr>
        <w:br/>
      </w:r>
      <w:r>
        <w:rPr>
          <w:sz w:val="28"/>
          <w:szCs w:val="28"/>
          <w:bdr w:val="none" w:sz="0" w:space="0" w:color="auto" w:frame="1"/>
        </w:rPr>
        <w:t xml:space="preserve">  </w:t>
      </w:r>
      <w:r w:rsidRPr="00457609">
        <w:rPr>
          <w:sz w:val="28"/>
          <w:szCs w:val="28"/>
          <w:bdr w:val="none" w:sz="0" w:space="0" w:color="auto" w:frame="1"/>
        </w:rPr>
        <w:t>С помощью слайд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457609">
        <w:rPr>
          <w:sz w:val="28"/>
          <w:szCs w:val="28"/>
          <w:bdr w:val="none" w:sz="0" w:space="0" w:color="auto" w:frame="1"/>
        </w:rPr>
        <w:t>-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457609">
        <w:rPr>
          <w:sz w:val="28"/>
          <w:szCs w:val="28"/>
          <w:bdr w:val="none" w:sz="0" w:space="0" w:color="auto" w:frame="1"/>
        </w:rPr>
        <w:t>презентации дети познакомились с памятниками и мемориальными комплексами Великой Отечественной войны: Могила Неизвестного солдата (Москва), Парк Победы на Поклонной горе (Москва), Пискаревское мемориальное кладбище (Санкт-Петербург),</w:t>
      </w:r>
      <w:r w:rsidRPr="00457609">
        <w:rPr>
          <w:sz w:val="28"/>
          <w:szCs w:val="28"/>
        </w:rPr>
        <w:br/>
      </w:r>
      <w:r w:rsidRPr="00457609">
        <w:rPr>
          <w:sz w:val="28"/>
          <w:szCs w:val="28"/>
          <w:bdr w:val="none" w:sz="0" w:space="0" w:color="auto" w:frame="1"/>
        </w:rPr>
        <w:t>«Дорога жизни» (Ленинградская область), Мемориальный комплекс имени Зои Космодемьянской (Подмосковье), «Катюша» (Владивосток), «Алеша» (Мурманск), Ржевский мемориал Советскому Солдату (Тверская область), «</w:t>
      </w:r>
      <w:proofErr w:type="spellStart"/>
      <w:r w:rsidRPr="00457609">
        <w:rPr>
          <w:sz w:val="28"/>
          <w:szCs w:val="28"/>
          <w:bdr w:val="none" w:sz="0" w:space="0" w:color="auto" w:frame="1"/>
        </w:rPr>
        <w:t>Саур-Могила</w:t>
      </w:r>
      <w:proofErr w:type="spellEnd"/>
      <w:r w:rsidRPr="00457609">
        <w:rPr>
          <w:sz w:val="28"/>
          <w:szCs w:val="28"/>
          <w:bdr w:val="none" w:sz="0" w:space="0" w:color="auto" w:frame="1"/>
        </w:rPr>
        <w:t>» (Донецкая область), «Журавли» (Саратов), Памятник Солдату и Матросу (Севастополь), «Защитникам неба Отечества» (Тула)</w:t>
      </w:r>
      <w:r>
        <w:rPr>
          <w:sz w:val="28"/>
          <w:szCs w:val="28"/>
        </w:rPr>
        <w:t xml:space="preserve">, </w:t>
      </w:r>
      <w:r w:rsidRPr="00457609">
        <w:rPr>
          <w:sz w:val="28"/>
          <w:szCs w:val="28"/>
          <w:bdr w:val="none" w:sz="0" w:space="0" w:color="auto" w:frame="1"/>
        </w:rPr>
        <w:t>«Героям Сталинградской битвы» (Волгоград) и другие.</w:t>
      </w:r>
    </w:p>
    <w:p w:rsidR="00457609" w:rsidRPr="00457609" w:rsidRDefault="00457609" w:rsidP="00457609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</w:t>
      </w:r>
      <w:r w:rsidRPr="00457609">
        <w:rPr>
          <w:sz w:val="28"/>
          <w:szCs w:val="28"/>
          <w:bdr w:val="none" w:sz="0" w:space="0" w:color="auto" w:frame="1"/>
        </w:rPr>
        <w:t xml:space="preserve">Затем библиотекарь рассказала трогающие душу истории о памятниках и мемориальных комплексах детям, погибших в годы войны. Присутствующие узнали об обелиске, который находится в хуторе Вербовка </w:t>
      </w:r>
      <w:proofErr w:type="spellStart"/>
      <w:r w:rsidRPr="00457609">
        <w:rPr>
          <w:sz w:val="28"/>
          <w:szCs w:val="28"/>
          <w:bdr w:val="none" w:sz="0" w:space="0" w:color="auto" w:frame="1"/>
        </w:rPr>
        <w:t>Калачёвского</w:t>
      </w:r>
      <w:proofErr w:type="spellEnd"/>
      <w:r w:rsidRPr="00457609">
        <w:rPr>
          <w:sz w:val="28"/>
          <w:szCs w:val="28"/>
          <w:bdr w:val="none" w:sz="0" w:space="0" w:color="auto" w:frame="1"/>
        </w:rPr>
        <w:t xml:space="preserve"> района на месте гибели детей-героев: десять имён и надпись:</w:t>
      </w:r>
      <w:r w:rsidRPr="00457609">
        <w:rPr>
          <w:rStyle w:val="a5"/>
          <w:i/>
          <w:iCs/>
          <w:sz w:val="28"/>
          <w:szCs w:val="28"/>
          <w:bdr w:val="none" w:sz="0" w:space="0" w:color="auto" w:frame="1"/>
        </w:rPr>
        <w:t> «Юным бойцам гарнизона, расстрелянным фашистами 7 ноября 1942 года».</w:t>
      </w:r>
      <w:r w:rsidRPr="00457609">
        <w:rPr>
          <w:rStyle w:val="a4"/>
          <w:sz w:val="28"/>
          <w:szCs w:val="28"/>
          <w:bdr w:val="none" w:sz="0" w:space="0" w:color="auto" w:frame="1"/>
        </w:rPr>
        <w:t> </w:t>
      </w:r>
      <w:r w:rsidRPr="00457609">
        <w:rPr>
          <w:sz w:val="28"/>
          <w:szCs w:val="28"/>
          <w:bdr w:val="none" w:sz="0" w:space="0" w:color="auto" w:frame="1"/>
        </w:rPr>
        <w:t>А на барельефе- сидящий мальчик смотрит в степь и видит то, что видели ребята 9-14 лет в последние минуты своей жизни… Также дети вспомнили памятные места Брянского края: Памятник воинам и партизанам — освободителям Брянска, мемориальный комплекс «Партизанская поляна», мемориальный комплекс «</w:t>
      </w:r>
      <w:proofErr w:type="spellStart"/>
      <w:r w:rsidRPr="00457609">
        <w:rPr>
          <w:sz w:val="28"/>
          <w:szCs w:val="28"/>
          <w:bdr w:val="none" w:sz="0" w:space="0" w:color="auto" w:frame="1"/>
        </w:rPr>
        <w:t>Хацунь</w:t>
      </w:r>
      <w:proofErr w:type="spellEnd"/>
      <w:r w:rsidRPr="00457609">
        <w:rPr>
          <w:sz w:val="28"/>
          <w:szCs w:val="28"/>
          <w:bdr w:val="none" w:sz="0" w:space="0" w:color="auto" w:frame="1"/>
        </w:rPr>
        <w:t xml:space="preserve">», Курган Бессмертия, «Мемориал в память погибших </w:t>
      </w:r>
      <w:proofErr w:type="spellStart"/>
      <w:r w:rsidRPr="00457609">
        <w:rPr>
          <w:sz w:val="28"/>
          <w:szCs w:val="28"/>
          <w:bdr w:val="none" w:sz="0" w:space="0" w:color="auto" w:frame="1"/>
        </w:rPr>
        <w:t>климовчан</w:t>
      </w:r>
      <w:proofErr w:type="spellEnd"/>
      <w:r w:rsidRPr="00457609">
        <w:rPr>
          <w:sz w:val="28"/>
          <w:szCs w:val="28"/>
          <w:bdr w:val="none" w:sz="0" w:space="0" w:color="auto" w:frame="1"/>
        </w:rPr>
        <w:t>», памятник «Скорбящая мать».</w:t>
      </w:r>
      <w:r w:rsidRPr="00457609">
        <w:rPr>
          <w:sz w:val="28"/>
          <w:szCs w:val="28"/>
        </w:rPr>
        <w:br/>
      </w:r>
      <w:r>
        <w:rPr>
          <w:sz w:val="28"/>
          <w:szCs w:val="28"/>
          <w:bdr w:val="none" w:sz="0" w:space="0" w:color="auto" w:frame="1"/>
        </w:rPr>
        <w:t xml:space="preserve">   </w:t>
      </w:r>
      <w:r w:rsidRPr="00457609">
        <w:rPr>
          <w:sz w:val="28"/>
          <w:szCs w:val="28"/>
          <w:bdr w:val="none" w:sz="0" w:space="0" w:color="auto" w:frame="1"/>
        </w:rPr>
        <w:t>В конце мероприятия все присутствующие почтили память погибших минутой молчания.</w:t>
      </w:r>
    </w:p>
    <w:p w:rsidR="00457609" w:rsidRDefault="00457609" w:rsidP="00457609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5"/>
          <w:i/>
          <w:iCs/>
          <w:sz w:val="28"/>
          <w:szCs w:val="28"/>
          <w:bdr w:val="none" w:sz="0" w:space="0" w:color="auto" w:frame="1"/>
        </w:rPr>
      </w:pPr>
      <w:r>
        <w:rPr>
          <w:rStyle w:val="a5"/>
          <w:i/>
          <w:iCs/>
          <w:sz w:val="28"/>
          <w:szCs w:val="28"/>
          <w:bdr w:val="none" w:sz="0" w:space="0" w:color="auto" w:frame="1"/>
        </w:rPr>
        <w:t xml:space="preserve">   </w:t>
      </w:r>
      <w:r w:rsidRPr="00457609">
        <w:rPr>
          <w:rStyle w:val="a5"/>
          <w:i/>
          <w:iCs/>
          <w:sz w:val="28"/>
          <w:szCs w:val="28"/>
          <w:bdr w:val="none" w:sz="0" w:space="0" w:color="auto" w:frame="1"/>
        </w:rPr>
        <w:t>«Я не напрасно беспокоюсь, чтоб не забылась та война: ведь эта память – наша совесть, она как сила нам нужна».</w:t>
      </w:r>
    </w:p>
    <w:p w:rsidR="00457609" w:rsidRPr="00457609" w:rsidRDefault="00457609" w:rsidP="00457609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57609">
        <w:rPr>
          <w:sz w:val="28"/>
          <w:szCs w:val="28"/>
          <w:bdr w:val="none" w:sz="0" w:space="0" w:color="auto" w:frame="1"/>
        </w:rPr>
        <w:t>Память, которая сохранилась в книгах, в фильмах, в воспоминаниях фронтовиков и, конечно, в камне не дает нам забыть те страшные роковые годы Великой Отечественной войны.</w:t>
      </w:r>
    </w:p>
    <w:p w:rsidR="00AD2EF8" w:rsidRDefault="00AD2EF8" w:rsidP="004576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3B45" w:rsidRPr="00457609" w:rsidRDefault="00083B45" w:rsidP="00083B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083B45" w:rsidRPr="00457609" w:rsidSect="00083B45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57609"/>
    <w:rsid w:val="00083B45"/>
    <w:rsid w:val="00457609"/>
    <w:rsid w:val="004D1C97"/>
    <w:rsid w:val="0075407B"/>
    <w:rsid w:val="00AD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F8"/>
  </w:style>
  <w:style w:type="paragraph" w:styleId="1">
    <w:name w:val="heading 1"/>
    <w:basedOn w:val="a"/>
    <w:link w:val="10"/>
    <w:uiPriority w:val="9"/>
    <w:qFormat/>
    <w:rsid w:val="00457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57609"/>
    <w:rPr>
      <w:i/>
      <w:iCs/>
    </w:rPr>
  </w:style>
  <w:style w:type="character" w:styleId="a5">
    <w:name w:val="Strong"/>
    <w:basedOn w:val="a0"/>
    <w:uiPriority w:val="22"/>
    <w:qFormat/>
    <w:rsid w:val="0045760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57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6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5760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0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2025-03-26T05:55:00Z</dcterms:created>
  <dcterms:modified xsi:type="dcterms:W3CDTF">2025-03-26T06:08:00Z</dcterms:modified>
</cp:coreProperties>
</file>