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6" w:rsidRPr="004A4729" w:rsidRDefault="00485B56" w:rsidP="00F921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6"/>
          <w:szCs w:val="6"/>
          <w:lang w:eastAsia="en-US"/>
        </w:rPr>
      </w:pPr>
    </w:p>
    <w:p w:rsidR="00485B56" w:rsidRDefault="00485B56" w:rsidP="0051017E">
      <w:pPr>
        <w:jc w:val="center"/>
        <w:rPr>
          <w:b/>
          <w:sz w:val="28"/>
          <w:szCs w:val="28"/>
        </w:rPr>
      </w:pPr>
      <w:r w:rsidRPr="00F518F8">
        <w:rPr>
          <w:b/>
          <w:sz w:val="28"/>
          <w:szCs w:val="28"/>
        </w:rPr>
        <w:t xml:space="preserve">Приглашаем принять участие в </w:t>
      </w:r>
      <w:r>
        <w:rPr>
          <w:b/>
          <w:sz w:val="28"/>
          <w:szCs w:val="28"/>
        </w:rPr>
        <w:t>отборочном полуфинальном этапе ежегодного творческого конкурса БИОТ АРТ-2025</w:t>
      </w:r>
    </w:p>
    <w:p w:rsidR="00485B56" w:rsidRPr="00F518F8" w:rsidRDefault="00485B56" w:rsidP="0051017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78pt;margin-top:5.55pt;width:264pt;height:104.3pt;z-index:251658240;visibility:visible" wrapcoords="-53 0 -53 21467 21600 21467 21600 0 -53 0">
            <v:imagedata r:id="rId7" o:title=""/>
            <w10:wrap type="through"/>
          </v:shape>
        </w:pict>
      </w:r>
    </w:p>
    <w:p w:rsidR="00485B56" w:rsidRPr="00F518F8" w:rsidRDefault="00485B56" w:rsidP="0051017E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F518F8" w:rsidRDefault="00485B56" w:rsidP="0051017E">
      <w:pPr>
        <w:ind w:firstLine="709"/>
        <w:jc w:val="both"/>
        <w:rPr>
          <w:b/>
          <w:color w:val="000000"/>
          <w:sz w:val="28"/>
          <w:szCs w:val="28"/>
        </w:rPr>
      </w:pPr>
    </w:p>
    <w:p w:rsidR="00485B56" w:rsidRPr="00322CB2" w:rsidRDefault="00485B56" w:rsidP="0051017E">
      <w:pPr>
        <w:shd w:val="clear" w:color="auto" w:fill="FFFFFF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</w:p>
    <w:p w:rsidR="00485B56" w:rsidRPr="00D620D8" w:rsidRDefault="00485B56" w:rsidP="0051017E">
      <w:pPr>
        <w:spacing w:after="12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D620D8">
        <w:rPr>
          <w:color w:val="000000"/>
          <w:sz w:val="28"/>
          <w:szCs w:val="28"/>
        </w:rPr>
        <w:t>Конкурс проводится для двух возрастных групп в нескольких номинациях.</w:t>
      </w:r>
      <w:r w:rsidRPr="00D620D8">
        <w:rPr>
          <w:rStyle w:val="apple-converted-space"/>
          <w:color w:val="000000"/>
          <w:sz w:val="28"/>
          <w:szCs w:val="28"/>
        </w:rPr>
        <w:t> </w:t>
      </w:r>
    </w:p>
    <w:p w:rsidR="00485B56" w:rsidRPr="00D620D8" w:rsidRDefault="00485B56" w:rsidP="0051017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D620D8">
        <w:rPr>
          <w:b/>
          <w:bCs/>
          <w:color w:val="000000"/>
          <w:sz w:val="28"/>
          <w:szCs w:val="28"/>
        </w:rPr>
        <w:t>1-я возрастная группа</w:t>
      </w:r>
      <w:r w:rsidRPr="00D620D8">
        <w:rPr>
          <w:color w:val="000000"/>
          <w:sz w:val="28"/>
          <w:szCs w:val="28"/>
        </w:rPr>
        <w:t xml:space="preserve"> (</w:t>
      </w:r>
      <w:r w:rsidRPr="00D620D8">
        <w:rPr>
          <w:b/>
          <w:bCs/>
          <w:color w:val="000000"/>
          <w:sz w:val="28"/>
          <w:szCs w:val="28"/>
        </w:rPr>
        <w:t>6-14 лет</w:t>
      </w:r>
      <w:r w:rsidRPr="00D620D8">
        <w:rPr>
          <w:color w:val="000000"/>
          <w:sz w:val="28"/>
          <w:szCs w:val="28"/>
        </w:rPr>
        <w:t>)</w:t>
      </w:r>
      <w:r w:rsidRPr="00D620D8">
        <w:rPr>
          <w:b/>
          <w:bCs/>
          <w:color w:val="000000"/>
          <w:sz w:val="28"/>
          <w:szCs w:val="28"/>
        </w:rPr>
        <w:t>:</w:t>
      </w:r>
      <w:r w:rsidRPr="00D620D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620D8">
        <w:rPr>
          <w:color w:val="000000"/>
          <w:sz w:val="28"/>
          <w:szCs w:val="28"/>
        </w:rPr>
        <w:t xml:space="preserve">учащиеся российских школ, лицеев, центров образования, гимназий и колледжей состязаются в создании </w:t>
      </w:r>
      <w:r w:rsidRPr="00D620D8">
        <w:rPr>
          <w:b/>
          <w:bCs/>
          <w:color w:val="000000"/>
          <w:sz w:val="28"/>
          <w:szCs w:val="28"/>
        </w:rPr>
        <w:t>рисунков и плакатов</w:t>
      </w:r>
      <w:r w:rsidRPr="00D620D8">
        <w:rPr>
          <w:color w:val="000000"/>
          <w:sz w:val="28"/>
          <w:szCs w:val="28"/>
        </w:rPr>
        <w:t>;</w:t>
      </w:r>
    </w:p>
    <w:p w:rsidR="00485B56" w:rsidRPr="00D620D8" w:rsidRDefault="00485B56" w:rsidP="0051017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D620D8">
        <w:rPr>
          <w:b/>
          <w:bCs/>
          <w:color w:val="000000"/>
          <w:sz w:val="28"/>
          <w:szCs w:val="28"/>
        </w:rPr>
        <w:t>2-я возрастная группа</w:t>
      </w:r>
      <w:r w:rsidRPr="00D620D8">
        <w:rPr>
          <w:rStyle w:val="apple-converted-space"/>
          <w:color w:val="000000"/>
          <w:sz w:val="28"/>
          <w:szCs w:val="28"/>
        </w:rPr>
        <w:t> </w:t>
      </w:r>
      <w:r w:rsidRPr="00D620D8">
        <w:rPr>
          <w:color w:val="000000"/>
          <w:sz w:val="28"/>
          <w:szCs w:val="28"/>
        </w:rPr>
        <w:t>(</w:t>
      </w:r>
      <w:r w:rsidRPr="00D620D8">
        <w:rPr>
          <w:b/>
          <w:bCs/>
          <w:color w:val="000000"/>
          <w:sz w:val="28"/>
          <w:szCs w:val="28"/>
        </w:rPr>
        <w:t>15-25 лет</w:t>
      </w:r>
      <w:r w:rsidRPr="00D620D8">
        <w:rPr>
          <w:color w:val="000000"/>
          <w:sz w:val="28"/>
          <w:szCs w:val="28"/>
        </w:rPr>
        <w:t>): учащиеся старших классов российских школ, студенты лицеев, центров образования, гимназий, колледжей и ВУЗов (бакалавры, магистранты и аспиранты) представляют на суд жюри работы в номинациях:</w:t>
      </w:r>
      <w:r w:rsidRPr="00D620D8">
        <w:rPr>
          <w:rStyle w:val="apple-converted-space"/>
          <w:color w:val="000000"/>
          <w:sz w:val="28"/>
          <w:szCs w:val="28"/>
        </w:rPr>
        <w:t> </w:t>
      </w:r>
      <w:r w:rsidRPr="00D620D8">
        <w:rPr>
          <w:b/>
          <w:bCs/>
          <w:color w:val="000000"/>
          <w:sz w:val="28"/>
          <w:szCs w:val="28"/>
        </w:rPr>
        <w:t>рисунок/плакат, видеоролик и комикс</w:t>
      </w:r>
      <w:r w:rsidRPr="00D620D8">
        <w:rPr>
          <w:color w:val="000000"/>
          <w:sz w:val="28"/>
          <w:szCs w:val="28"/>
        </w:rPr>
        <w:t>.</w:t>
      </w:r>
    </w:p>
    <w:p w:rsidR="00485B56" w:rsidRPr="00A63E54" w:rsidRDefault="00485B56" w:rsidP="00A63E54">
      <w:pPr>
        <w:ind w:firstLine="720"/>
        <w:jc w:val="both"/>
        <w:rPr>
          <w:rFonts w:eastAsia="Times New Roman"/>
          <w:sz w:val="28"/>
          <w:szCs w:val="28"/>
        </w:rPr>
      </w:pPr>
      <w:r w:rsidRPr="00410F8E">
        <w:rPr>
          <w:rFonts w:eastAsia="Times New Roman"/>
          <w:sz w:val="28"/>
          <w:szCs w:val="28"/>
        </w:rPr>
        <w:t xml:space="preserve">Участникам конкурса </w:t>
      </w:r>
      <w:r w:rsidRPr="00410F8E">
        <w:rPr>
          <w:sz w:val="28"/>
          <w:szCs w:val="28"/>
        </w:rPr>
        <w:t>необходимо подать</w:t>
      </w:r>
      <w:r w:rsidRPr="00410F8E">
        <w:rPr>
          <w:rFonts w:eastAsia="Times New Roman"/>
          <w:sz w:val="28"/>
          <w:szCs w:val="28"/>
        </w:rPr>
        <w:t xml:space="preserve"> заявку с приложением </w:t>
      </w:r>
      <w:r w:rsidRPr="00410F8E">
        <w:rPr>
          <w:sz w:val="28"/>
          <w:szCs w:val="28"/>
        </w:rPr>
        <w:t xml:space="preserve">материалов согласно требованиям </w:t>
      </w:r>
      <w:r w:rsidRPr="00B96E8C">
        <w:rPr>
          <w:color w:val="0070C0"/>
          <w:sz w:val="28"/>
          <w:szCs w:val="28"/>
          <w:u w:val="single"/>
        </w:rPr>
        <w:t>Положения о</w:t>
      </w:r>
      <w:r>
        <w:rPr>
          <w:color w:val="0070C0"/>
          <w:sz w:val="28"/>
          <w:szCs w:val="28"/>
          <w:u w:val="single"/>
        </w:rPr>
        <w:t xml:space="preserve"> проведении в Брянской области отборочного (регионального) полуфинального этапа творческого</w:t>
      </w:r>
      <w:r w:rsidRPr="00B96E8C">
        <w:rPr>
          <w:color w:val="0070C0"/>
          <w:sz w:val="28"/>
          <w:szCs w:val="28"/>
          <w:u w:val="single"/>
        </w:rPr>
        <w:t xml:space="preserve"> конкурс</w:t>
      </w:r>
      <w:r>
        <w:rPr>
          <w:color w:val="0070C0"/>
          <w:sz w:val="28"/>
          <w:szCs w:val="28"/>
          <w:u w:val="single"/>
        </w:rPr>
        <w:t>а БИОТ АРТ</w:t>
      </w:r>
      <w:r w:rsidRPr="00410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410F8E">
        <w:rPr>
          <w:sz w:val="28"/>
          <w:szCs w:val="28"/>
        </w:rPr>
        <w:t>в электронном виде</w:t>
      </w:r>
      <w:r>
        <w:rPr>
          <w:rFonts w:eastAsia="Times New Roman"/>
          <w:sz w:val="28"/>
          <w:szCs w:val="28"/>
        </w:rPr>
        <w:t xml:space="preserve">. </w:t>
      </w:r>
      <w:r w:rsidRPr="00410F8E">
        <w:rPr>
          <w:rFonts w:eastAsia="Times New Roman"/>
          <w:sz w:val="28"/>
          <w:szCs w:val="28"/>
        </w:rPr>
        <w:t xml:space="preserve">Заявки принимаются </w:t>
      </w:r>
      <w:r w:rsidRPr="00D620D8">
        <w:rPr>
          <w:rFonts w:eastAsia="Times New Roman"/>
          <w:b/>
          <w:sz w:val="28"/>
          <w:szCs w:val="28"/>
          <w:u w:val="single"/>
        </w:rPr>
        <w:t>до 12 сентября 2025  года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 xml:space="preserve">по электронной почте </w:t>
      </w:r>
      <w:hyperlink r:id="rId8" w:history="1">
        <w:r w:rsidRPr="00410F8E">
          <w:rPr>
            <w:rStyle w:val="Hyperlink"/>
            <w:rFonts w:eastAsia="Times New Roman"/>
            <w:sz w:val="28"/>
            <w:szCs w:val="28"/>
            <w:lang w:val="en-US"/>
          </w:rPr>
          <w:t>upravtrud</w:t>
        </w:r>
        <w:r w:rsidRPr="00410F8E">
          <w:rPr>
            <w:rStyle w:val="Hyperlink"/>
            <w:rFonts w:eastAsia="Times New Roman"/>
            <w:sz w:val="28"/>
            <w:szCs w:val="28"/>
          </w:rPr>
          <w:t>@</w:t>
        </w:r>
        <w:r w:rsidRPr="00410F8E">
          <w:rPr>
            <w:rStyle w:val="Hyperlink"/>
            <w:rFonts w:eastAsia="Times New Roman"/>
            <w:sz w:val="28"/>
            <w:szCs w:val="28"/>
            <w:lang w:val="en-US"/>
          </w:rPr>
          <w:t>yandex</w:t>
        </w:r>
        <w:r w:rsidRPr="00410F8E">
          <w:rPr>
            <w:rStyle w:val="Hyperlink"/>
            <w:rFonts w:eastAsia="Times New Roman"/>
            <w:sz w:val="28"/>
            <w:szCs w:val="28"/>
          </w:rPr>
          <w:t>.</w:t>
        </w:r>
        <w:r w:rsidRPr="00410F8E">
          <w:rPr>
            <w:rStyle w:val="Hyperlink"/>
            <w:rFonts w:eastAsia="Times New Roman"/>
            <w:sz w:val="28"/>
            <w:szCs w:val="28"/>
            <w:lang w:val="en-US"/>
          </w:rPr>
          <w:t>ru</w:t>
        </w:r>
      </w:hyperlink>
      <w:r w:rsidRPr="00410F8E">
        <w:rPr>
          <w:rFonts w:eastAsia="Times New Roman"/>
          <w:sz w:val="28"/>
          <w:szCs w:val="28"/>
        </w:rPr>
        <w:t>.</w:t>
      </w:r>
      <w:r w:rsidRPr="00D620D8">
        <w:rPr>
          <w:rFonts w:eastAsia="Times New Roman"/>
          <w:b/>
          <w:sz w:val="28"/>
          <w:szCs w:val="28"/>
          <w:u w:val="single"/>
        </w:rPr>
        <w:t xml:space="preserve"> </w:t>
      </w:r>
    </w:p>
    <w:p w:rsidR="00485B56" w:rsidRPr="007535BC" w:rsidRDefault="00485B56" w:rsidP="0051017E">
      <w:pPr>
        <w:ind w:firstLine="708"/>
        <w:jc w:val="both"/>
        <w:rPr>
          <w:sz w:val="6"/>
          <w:szCs w:val="6"/>
        </w:rPr>
      </w:pPr>
    </w:p>
    <w:p w:rsidR="00485B56" w:rsidRPr="00410F8E" w:rsidRDefault="00485B56" w:rsidP="0051017E">
      <w:pPr>
        <w:shd w:val="clear" w:color="auto" w:fill="FFFFFF"/>
        <w:ind w:firstLine="708"/>
        <w:jc w:val="both"/>
        <w:rPr>
          <w:rFonts w:eastAsia="Times New Roman" w:cs="Calibri"/>
          <w:sz w:val="28"/>
          <w:szCs w:val="28"/>
        </w:rPr>
      </w:pPr>
      <w:r w:rsidRPr="00410F8E">
        <w:rPr>
          <w:rFonts w:eastAsia="Times New Roman" w:cs="Calibri"/>
          <w:sz w:val="28"/>
          <w:szCs w:val="28"/>
        </w:rPr>
        <w:t xml:space="preserve">На конкурс принимаются творческие работы обучающихся,            созданные индивидуально или в соавторстве </w:t>
      </w:r>
      <w:r w:rsidRPr="00410F8E">
        <w:rPr>
          <w:rFonts w:eastAsia="Times New Roman" w:cs="Calibri"/>
          <w:b/>
          <w:sz w:val="28"/>
          <w:szCs w:val="28"/>
        </w:rPr>
        <w:t>(не более 3 соавторов)</w:t>
      </w:r>
      <w:r w:rsidRPr="00410F8E">
        <w:rPr>
          <w:rFonts w:eastAsia="Times New Roman" w:cs="Calibri"/>
          <w:sz w:val="28"/>
          <w:szCs w:val="28"/>
        </w:rPr>
        <w:t xml:space="preserve"> и соответствующие направлениям и требованиям конкурса. Каждый участник конкурса может представить неограниченное количество проектов.</w:t>
      </w:r>
    </w:p>
    <w:p w:rsidR="00485B56" w:rsidRPr="00410F8E" w:rsidRDefault="00485B56" w:rsidP="0051017E">
      <w:pPr>
        <w:shd w:val="clear" w:color="auto" w:fill="FFFFFF"/>
        <w:jc w:val="both"/>
        <w:rPr>
          <w:rFonts w:eastAsia="Times New Roman" w:cs="Calibri"/>
          <w:bCs/>
          <w:sz w:val="28"/>
          <w:szCs w:val="28"/>
        </w:rPr>
      </w:pPr>
      <w:r w:rsidRPr="00410F8E">
        <w:rPr>
          <w:rFonts w:eastAsia="Times New Roman" w:cs="Calibri"/>
          <w:sz w:val="28"/>
          <w:szCs w:val="28"/>
        </w:rPr>
        <w:tab/>
      </w:r>
      <w:r w:rsidRPr="00410F8E">
        <w:rPr>
          <w:rFonts w:eastAsia="Times New Roman" w:cs="Calibri"/>
          <w:b/>
          <w:sz w:val="28"/>
          <w:szCs w:val="28"/>
        </w:rPr>
        <w:t>Важно!</w:t>
      </w:r>
      <w:r w:rsidRPr="00410F8E">
        <w:rPr>
          <w:rFonts w:eastAsia="Times New Roman" w:cs="Calibri"/>
          <w:sz w:val="28"/>
          <w:szCs w:val="28"/>
        </w:rPr>
        <w:t xml:space="preserve"> </w:t>
      </w:r>
      <w:r w:rsidRPr="00A63E54">
        <w:rPr>
          <w:rFonts w:eastAsia="Times New Roman" w:cs="Calibri"/>
          <w:b/>
          <w:sz w:val="28"/>
          <w:szCs w:val="28"/>
        </w:rPr>
        <w:t>Обязательным требованием для участия конкурсе является публикация работы в соцсетях участников</w:t>
      </w:r>
      <w:r w:rsidRPr="00410F8E">
        <w:rPr>
          <w:rFonts w:eastAsia="Times New Roman" w:cs="Calibri"/>
          <w:sz w:val="28"/>
          <w:szCs w:val="28"/>
        </w:rPr>
        <w:t xml:space="preserve"> («ВКонтакте», «Одноклассники», </w:t>
      </w:r>
      <w:r w:rsidRPr="00410F8E">
        <w:rPr>
          <w:rFonts w:eastAsia="Times New Roman" w:cs="Calibri"/>
          <w:bCs/>
          <w:sz w:val="28"/>
          <w:szCs w:val="28"/>
        </w:rPr>
        <w:t xml:space="preserve">Rutube и др.) с указанием «Участвую в конкурсе БИОТ АРТ!» и </w:t>
      </w:r>
      <w:r w:rsidRPr="00A63E54">
        <w:rPr>
          <w:rFonts w:eastAsia="Times New Roman" w:cs="Calibri"/>
          <w:b/>
          <w:bCs/>
          <w:sz w:val="28"/>
          <w:szCs w:val="28"/>
        </w:rPr>
        <w:t>хештегом #БИОТАРТ2025</w:t>
      </w:r>
      <w:r w:rsidRPr="00410F8E">
        <w:rPr>
          <w:rFonts w:eastAsia="Times New Roman" w:cs="Calibri"/>
          <w:bCs/>
          <w:sz w:val="28"/>
          <w:szCs w:val="28"/>
        </w:rPr>
        <w:t xml:space="preserve">. </w:t>
      </w:r>
      <w:r w:rsidRPr="00410F8E">
        <w:rPr>
          <w:sz w:val="28"/>
          <w:szCs w:val="28"/>
        </w:rPr>
        <w:t xml:space="preserve">Особое внимание конкурсного жюри при определении победителей направлено на оригинальность рисунка </w:t>
      </w:r>
      <w:r w:rsidRPr="00410F8E">
        <w:rPr>
          <w:b/>
          <w:sz w:val="28"/>
          <w:szCs w:val="28"/>
        </w:rPr>
        <w:t>(недопущение копирования рисунков из сети Интернет)</w:t>
      </w:r>
      <w:r>
        <w:rPr>
          <w:b/>
          <w:sz w:val="28"/>
          <w:szCs w:val="28"/>
        </w:rPr>
        <w:t>!</w:t>
      </w:r>
    </w:p>
    <w:p w:rsidR="00485B56" w:rsidRDefault="00485B56" w:rsidP="0051017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410F8E">
        <w:rPr>
          <w:rFonts w:eastAsia="Times New Roman" w:cs="Calibri"/>
          <w:bCs/>
          <w:sz w:val="28"/>
          <w:szCs w:val="28"/>
        </w:rPr>
        <w:tab/>
      </w:r>
      <w:r w:rsidRPr="00410F8E">
        <w:rPr>
          <w:rFonts w:eastAsia="Times New Roman"/>
          <w:color w:val="000000"/>
          <w:sz w:val="28"/>
          <w:szCs w:val="28"/>
        </w:rPr>
        <w:t xml:space="preserve">По итогам полуфинала победители будут награждены в соответствии                        с </w:t>
      </w:r>
      <w:r>
        <w:rPr>
          <w:rFonts w:eastAsia="Times New Roman"/>
          <w:color w:val="000000"/>
          <w:sz w:val="28"/>
          <w:szCs w:val="28"/>
        </w:rPr>
        <w:t>П</w:t>
      </w:r>
      <w:r w:rsidRPr="00410F8E">
        <w:rPr>
          <w:rFonts w:eastAsia="Times New Roman"/>
          <w:color w:val="000000"/>
          <w:sz w:val="28"/>
          <w:szCs w:val="28"/>
        </w:rPr>
        <w:t>оложением о проведении в Брянской области отборочного полуфинального этапа творческого конкурса БИОТ АРТ</w:t>
      </w:r>
      <w:r>
        <w:rPr>
          <w:rFonts w:eastAsia="Times New Roman"/>
          <w:color w:val="000000"/>
          <w:sz w:val="28"/>
          <w:szCs w:val="28"/>
        </w:rPr>
        <w:t>-2025</w:t>
      </w:r>
      <w:r w:rsidRPr="00410F8E">
        <w:rPr>
          <w:rFonts w:eastAsia="Times New Roman"/>
          <w:color w:val="000000"/>
          <w:sz w:val="28"/>
          <w:szCs w:val="28"/>
        </w:rPr>
        <w:t xml:space="preserve"> дипломами   </w:t>
      </w:r>
      <w:r w:rsidRPr="00410F8E">
        <w:rPr>
          <w:rFonts w:eastAsia="Times New Roman"/>
          <w:color w:val="000000"/>
          <w:sz w:val="28"/>
          <w:szCs w:val="28"/>
          <w:lang w:val="en-US"/>
        </w:rPr>
        <w:t>I</w:t>
      </w:r>
      <w:r w:rsidRPr="00410F8E">
        <w:rPr>
          <w:rFonts w:eastAsia="Times New Roman"/>
          <w:color w:val="000000"/>
          <w:sz w:val="28"/>
          <w:szCs w:val="28"/>
        </w:rPr>
        <w:t xml:space="preserve">, </w:t>
      </w:r>
      <w:r w:rsidRPr="00410F8E">
        <w:rPr>
          <w:rFonts w:eastAsia="Times New Roman"/>
          <w:color w:val="000000"/>
          <w:sz w:val="28"/>
          <w:szCs w:val="28"/>
          <w:lang w:val="en-US"/>
        </w:rPr>
        <w:t>II</w:t>
      </w:r>
      <w:r w:rsidRPr="00410F8E">
        <w:rPr>
          <w:rFonts w:eastAsia="Times New Roman"/>
          <w:color w:val="000000"/>
          <w:sz w:val="28"/>
          <w:szCs w:val="28"/>
        </w:rPr>
        <w:t xml:space="preserve">, </w:t>
      </w:r>
      <w:r w:rsidRPr="00410F8E">
        <w:rPr>
          <w:rFonts w:eastAsia="Times New Roman"/>
          <w:color w:val="000000"/>
          <w:sz w:val="28"/>
          <w:szCs w:val="28"/>
          <w:lang w:val="en-US"/>
        </w:rPr>
        <w:t>III</w:t>
      </w:r>
      <w:r w:rsidRPr="00410F8E">
        <w:rPr>
          <w:rFonts w:eastAsia="Times New Roman"/>
          <w:color w:val="000000"/>
          <w:sz w:val="28"/>
          <w:szCs w:val="28"/>
        </w:rPr>
        <w:t xml:space="preserve"> степени.</w:t>
      </w:r>
    </w:p>
    <w:p w:rsidR="00485B56" w:rsidRPr="00410F8E" w:rsidRDefault="00485B56" w:rsidP="0051017E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</w:p>
    <w:p w:rsidR="00485B56" w:rsidRPr="00424286" w:rsidRDefault="00485B56" w:rsidP="0051017E">
      <w:pPr>
        <w:ind w:firstLine="708"/>
        <w:jc w:val="both"/>
        <w:rPr>
          <w:sz w:val="28"/>
          <w:szCs w:val="28"/>
        </w:rPr>
      </w:pPr>
      <w:r w:rsidRPr="00410F8E">
        <w:rPr>
          <w:sz w:val="28"/>
          <w:szCs w:val="28"/>
        </w:rPr>
        <w:t xml:space="preserve">Финальный </w:t>
      </w:r>
      <w:r w:rsidRPr="00D620D8">
        <w:rPr>
          <w:sz w:val="28"/>
          <w:szCs w:val="28"/>
        </w:rPr>
        <w:t>этап пройдет со 2 октября по 15 октября 2025 года,</w:t>
      </w:r>
      <w:r w:rsidRPr="00410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410F8E">
        <w:rPr>
          <w:sz w:val="28"/>
          <w:szCs w:val="28"/>
        </w:rPr>
        <w:t xml:space="preserve">Торжественная церемония награждения победителей конкурса с вручением дипломов, ценных призов и </w:t>
      </w:r>
      <w:r w:rsidRPr="00424286">
        <w:rPr>
          <w:sz w:val="28"/>
          <w:szCs w:val="28"/>
        </w:rPr>
        <w:t xml:space="preserve">подарков пройдет с </w:t>
      </w:r>
      <w:r w:rsidRPr="00424286">
        <w:rPr>
          <w:sz w:val="28"/>
          <w:szCs w:val="28"/>
          <w:shd w:val="clear" w:color="auto" w:fill="FFFFFF"/>
        </w:rPr>
        <w:t>11 по 14 ноября </w:t>
      </w:r>
      <w:r w:rsidRPr="00424286">
        <w:rPr>
          <w:bCs/>
          <w:sz w:val="28"/>
          <w:szCs w:val="28"/>
          <w:shd w:val="clear" w:color="auto" w:fill="FFFFFF"/>
        </w:rPr>
        <w:t>2025</w:t>
      </w:r>
      <w:r w:rsidRPr="00424286">
        <w:rPr>
          <w:sz w:val="28"/>
          <w:szCs w:val="28"/>
          <w:shd w:val="clear" w:color="auto" w:fill="FFFFFF"/>
        </w:rPr>
        <w:t xml:space="preserve"> года в  </w:t>
      </w:r>
      <w:r>
        <w:rPr>
          <w:sz w:val="28"/>
          <w:szCs w:val="28"/>
          <w:shd w:val="clear" w:color="auto" w:fill="FFFFFF"/>
        </w:rPr>
        <w:t>МВЦ</w:t>
      </w:r>
      <w:r w:rsidRPr="00424286">
        <w:rPr>
          <w:sz w:val="28"/>
          <w:szCs w:val="28"/>
          <w:shd w:val="clear" w:color="auto" w:fill="FFFFFF"/>
        </w:rPr>
        <w:t xml:space="preserve"> «Крокус Экспо».</w:t>
      </w:r>
      <w:r w:rsidRPr="00424286">
        <w:rPr>
          <w:sz w:val="28"/>
          <w:szCs w:val="28"/>
        </w:rPr>
        <w:t xml:space="preserve"> Работы победителей будут выставлены в галерее БИОТ АРТ.</w:t>
      </w:r>
    </w:p>
    <w:p w:rsidR="00485B56" w:rsidRPr="00953DF9" w:rsidRDefault="00485B56" w:rsidP="00953DF9">
      <w:pPr>
        <w:spacing w:after="120"/>
        <w:ind w:firstLine="709"/>
        <w:jc w:val="both"/>
        <w:rPr>
          <w:color w:val="0000FF"/>
          <w:sz w:val="28"/>
          <w:szCs w:val="28"/>
        </w:rPr>
      </w:pPr>
      <w:r w:rsidRPr="00D620D8">
        <w:rPr>
          <w:color w:val="000000"/>
          <w:sz w:val="28"/>
          <w:szCs w:val="28"/>
        </w:rPr>
        <w:t>С условиями конкурса БИОТ АРТ</w:t>
      </w:r>
      <w:r>
        <w:rPr>
          <w:color w:val="000000"/>
          <w:sz w:val="28"/>
          <w:szCs w:val="28"/>
        </w:rPr>
        <w:t>-</w:t>
      </w:r>
      <w:r w:rsidRPr="00D620D8">
        <w:rPr>
          <w:color w:val="000000"/>
          <w:sz w:val="28"/>
          <w:szCs w:val="28"/>
        </w:rPr>
        <w:t>2025 можно ознакомиться на сайте Ассоциации «СИЗ» </w:t>
      </w:r>
      <w:r w:rsidRPr="00D620D8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C70B08">
          <w:rPr>
            <w:rStyle w:val="Hyperlink"/>
            <w:sz w:val="28"/>
            <w:szCs w:val="28"/>
          </w:rPr>
          <w:t>https://biot-expo.ru/biotart</w:t>
        </w:r>
      </w:hyperlink>
    </w:p>
    <w:sectPr w:rsidR="00485B56" w:rsidRPr="00953DF9" w:rsidSect="008864D5">
      <w:headerReference w:type="default" r:id="rId10"/>
      <w:headerReference w:type="first" r:id="rId11"/>
      <w:pgSz w:w="11906" w:h="16838"/>
      <w:pgMar w:top="284" w:right="567" w:bottom="851" w:left="1418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56" w:rsidRDefault="00485B56">
      <w:r>
        <w:separator/>
      </w:r>
    </w:p>
  </w:endnote>
  <w:endnote w:type="continuationSeparator" w:id="0">
    <w:p w:rsidR="00485B56" w:rsidRDefault="0048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56" w:rsidRDefault="00485B56">
      <w:r>
        <w:separator/>
      </w:r>
    </w:p>
  </w:footnote>
  <w:footnote w:type="continuationSeparator" w:id="0">
    <w:p w:rsidR="00485B56" w:rsidRDefault="0048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56" w:rsidRDefault="00485B56">
    <w:pPr>
      <w:pStyle w:val="Header"/>
      <w:jc w:val="center"/>
    </w:pPr>
  </w:p>
  <w:p w:rsidR="00485B56" w:rsidRDefault="00485B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56" w:rsidRDefault="00485B56">
    <w:pPr>
      <w:pStyle w:val="Header"/>
      <w:jc w:val="center"/>
    </w:pPr>
  </w:p>
  <w:p w:rsidR="00485B56" w:rsidRDefault="00485B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10282"/>
    <w:multiLevelType w:val="hybridMultilevel"/>
    <w:tmpl w:val="6C3A6E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5238F"/>
    <w:multiLevelType w:val="multilevel"/>
    <w:tmpl w:val="74B838A8"/>
    <w:lvl w:ilvl="0">
      <w:start w:val="1"/>
      <w:numFmt w:val="decimal"/>
      <w:lvlText w:val="%1."/>
      <w:lvlJc w:val="left"/>
      <w:pPr>
        <w:ind w:left="1116" w:hanging="4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>
      <w:start w:val="1"/>
      <w:numFmt w:val="decimal"/>
      <w:lvlText w:val="%1.%2."/>
      <w:lvlJc w:val="left"/>
      <w:pPr>
        <w:ind w:left="1116" w:hanging="84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2">
      <w:numFmt w:val="bullet"/>
      <w:lvlText w:val="•"/>
      <w:lvlJc w:val="left"/>
      <w:pPr>
        <w:ind w:left="3017" w:hanging="840"/>
      </w:pPr>
      <w:rPr>
        <w:rFonts w:hint="default"/>
      </w:rPr>
    </w:lvl>
    <w:lvl w:ilvl="3">
      <w:numFmt w:val="bullet"/>
      <w:lvlText w:val="•"/>
      <w:lvlJc w:val="left"/>
      <w:pPr>
        <w:ind w:left="3966" w:hanging="840"/>
      </w:pPr>
      <w:rPr>
        <w:rFonts w:hint="default"/>
      </w:rPr>
    </w:lvl>
    <w:lvl w:ilvl="4">
      <w:numFmt w:val="bullet"/>
      <w:lvlText w:val="•"/>
      <w:lvlJc w:val="left"/>
      <w:pPr>
        <w:ind w:left="4915" w:hanging="840"/>
      </w:pPr>
      <w:rPr>
        <w:rFonts w:hint="default"/>
      </w:rPr>
    </w:lvl>
    <w:lvl w:ilvl="5">
      <w:numFmt w:val="bullet"/>
      <w:lvlText w:val="•"/>
      <w:lvlJc w:val="left"/>
      <w:pPr>
        <w:ind w:left="5864" w:hanging="840"/>
      </w:pPr>
      <w:rPr>
        <w:rFonts w:hint="default"/>
      </w:rPr>
    </w:lvl>
    <w:lvl w:ilvl="6">
      <w:numFmt w:val="bullet"/>
      <w:lvlText w:val="•"/>
      <w:lvlJc w:val="left"/>
      <w:pPr>
        <w:ind w:left="6813" w:hanging="840"/>
      </w:pPr>
      <w:rPr>
        <w:rFonts w:hint="default"/>
      </w:rPr>
    </w:lvl>
    <w:lvl w:ilvl="7">
      <w:numFmt w:val="bullet"/>
      <w:lvlText w:val="•"/>
      <w:lvlJc w:val="left"/>
      <w:pPr>
        <w:ind w:left="7762" w:hanging="840"/>
      </w:pPr>
      <w:rPr>
        <w:rFonts w:hint="default"/>
      </w:rPr>
    </w:lvl>
    <w:lvl w:ilvl="8">
      <w:numFmt w:val="bullet"/>
      <w:lvlText w:val="•"/>
      <w:lvlJc w:val="left"/>
      <w:pPr>
        <w:ind w:left="8711" w:hanging="840"/>
      </w:pPr>
      <w:rPr>
        <w:rFonts w:hint="default"/>
      </w:rPr>
    </w:lvl>
  </w:abstractNum>
  <w:abstractNum w:abstractNumId="3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  <w:rPr>
        <w:rFonts w:cs="Times New Roman"/>
      </w:rPr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4E2E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D247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329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B22F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BEC0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FEF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9C02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606C10"/>
    <w:multiLevelType w:val="multilevel"/>
    <w:tmpl w:val="BF6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1A2075"/>
    <w:multiLevelType w:val="multilevel"/>
    <w:tmpl w:val="B37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FC5A4A"/>
    <w:multiLevelType w:val="multilevel"/>
    <w:tmpl w:val="059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E6C"/>
    <w:rsid w:val="00006C54"/>
    <w:rsid w:val="000725A7"/>
    <w:rsid w:val="000824AC"/>
    <w:rsid w:val="000A6FB8"/>
    <w:rsid w:val="000E676B"/>
    <w:rsid w:val="000F0CE2"/>
    <w:rsid w:val="000F6E1E"/>
    <w:rsid w:val="00190590"/>
    <w:rsid w:val="001A5A47"/>
    <w:rsid w:val="001B59EB"/>
    <w:rsid w:val="001C7BFD"/>
    <w:rsid w:val="001D020C"/>
    <w:rsid w:val="0020079F"/>
    <w:rsid w:val="00207AD2"/>
    <w:rsid w:val="00225C37"/>
    <w:rsid w:val="00236BA4"/>
    <w:rsid w:val="00252923"/>
    <w:rsid w:val="002673AF"/>
    <w:rsid w:val="002945B3"/>
    <w:rsid w:val="002A74F8"/>
    <w:rsid w:val="002E109E"/>
    <w:rsid w:val="002E63DB"/>
    <w:rsid w:val="002E6F5E"/>
    <w:rsid w:val="002F359C"/>
    <w:rsid w:val="003125CF"/>
    <w:rsid w:val="00313659"/>
    <w:rsid w:val="003168E2"/>
    <w:rsid w:val="0032119D"/>
    <w:rsid w:val="00322CB2"/>
    <w:rsid w:val="003345C1"/>
    <w:rsid w:val="00347291"/>
    <w:rsid w:val="003632DF"/>
    <w:rsid w:val="00396EAA"/>
    <w:rsid w:val="003A25C5"/>
    <w:rsid w:val="003C369B"/>
    <w:rsid w:val="003D72F0"/>
    <w:rsid w:val="003F69C9"/>
    <w:rsid w:val="004046D6"/>
    <w:rsid w:val="00405200"/>
    <w:rsid w:val="00410F8E"/>
    <w:rsid w:val="00424286"/>
    <w:rsid w:val="00424B1C"/>
    <w:rsid w:val="004464DD"/>
    <w:rsid w:val="0047432A"/>
    <w:rsid w:val="00475954"/>
    <w:rsid w:val="00475FBF"/>
    <w:rsid w:val="00485B56"/>
    <w:rsid w:val="00495CDB"/>
    <w:rsid w:val="004969A1"/>
    <w:rsid w:val="004A4729"/>
    <w:rsid w:val="004E5632"/>
    <w:rsid w:val="0051017E"/>
    <w:rsid w:val="00514EEC"/>
    <w:rsid w:val="00542B2E"/>
    <w:rsid w:val="00555182"/>
    <w:rsid w:val="00576FAF"/>
    <w:rsid w:val="005A7A66"/>
    <w:rsid w:val="005B143C"/>
    <w:rsid w:val="005C278E"/>
    <w:rsid w:val="005C7149"/>
    <w:rsid w:val="005D2B95"/>
    <w:rsid w:val="005F60A6"/>
    <w:rsid w:val="00620598"/>
    <w:rsid w:val="0062564E"/>
    <w:rsid w:val="006342C0"/>
    <w:rsid w:val="00640EF8"/>
    <w:rsid w:val="0066123D"/>
    <w:rsid w:val="00694990"/>
    <w:rsid w:val="006D004B"/>
    <w:rsid w:val="006D2BB0"/>
    <w:rsid w:val="006E0B87"/>
    <w:rsid w:val="006F1F76"/>
    <w:rsid w:val="006F6CF3"/>
    <w:rsid w:val="006F75A4"/>
    <w:rsid w:val="007239D9"/>
    <w:rsid w:val="007402EB"/>
    <w:rsid w:val="007535BC"/>
    <w:rsid w:val="007536C9"/>
    <w:rsid w:val="007979DA"/>
    <w:rsid w:val="007A52A4"/>
    <w:rsid w:val="007C0246"/>
    <w:rsid w:val="00811DB8"/>
    <w:rsid w:val="00812FB4"/>
    <w:rsid w:val="00840A53"/>
    <w:rsid w:val="00861297"/>
    <w:rsid w:val="008864D5"/>
    <w:rsid w:val="0088686F"/>
    <w:rsid w:val="008A2BF5"/>
    <w:rsid w:val="008E1D1B"/>
    <w:rsid w:val="00911A25"/>
    <w:rsid w:val="00917DCC"/>
    <w:rsid w:val="009250E0"/>
    <w:rsid w:val="00942D67"/>
    <w:rsid w:val="00946D4E"/>
    <w:rsid w:val="0094764B"/>
    <w:rsid w:val="00953DF9"/>
    <w:rsid w:val="00954164"/>
    <w:rsid w:val="00957E32"/>
    <w:rsid w:val="00961A41"/>
    <w:rsid w:val="00986098"/>
    <w:rsid w:val="009A336D"/>
    <w:rsid w:val="009A3F96"/>
    <w:rsid w:val="009A6D30"/>
    <w:rsid w:val="009B6920"/>
    <w:rsid w:val="009B7329"/>
    <w:rsid w:val="009C2FC6"/>
    <w:rsid w:val="009C3D96"/>
    <w:rsid w:val="009E28E2"/>
    <w:rsid w:val="00A463FC"/>
    <w:rsid w:val="00A61313"/>
    <w:rsid w:val="00A639D0"/>
    <w:rsid w:val="00A63E54"/>
    <w:rsid w:val="00A65200"/>
    <w:rsid w:val="00A65218"/>
    <w:rsid w:val="00A675C5"/>
    <w:rsid w:val="00A8789F"/>
    <w:rsid w:val="00A87BAC"/>
    <w:rsid w:val="00AA5162"/>
    <w:rsid w:val="00AC14C5"/>
    <w:rsid w:val="00AD3A08"/>
    <w:rsid w:val="00B551D8"/>
    <w:rsid w:val="00B609E6"/>
    <w:rsid w:val="00B96E8C"/>
    <w:rsid w:val="00BB0DE5"/>
    <w:rsid w:val="00BD4B54"/>
    <w:rsid w:val="00BE0086"/>
    <w:rsid w:val="00BE038B"/>
    <w:rsid w:val="00BE6880"/>
    <w:rsid w:val="00C33446"/>
    <w:rsid w:val="00C45192"/>
    <w:rsid w:val="00C55E9B"/>
    <w:rsid w:val="00C70B08"/>
    <w:rsid w:val="00C838CA"/>
    <w:rsid w:val="00CA1B1B"/>
    <w:rsid w:val="00CE09BA"/>
    <w:rsid w:val="00D10DEE"/>
    <w:rsid w:val="00D10FB3"/>
    <w:rsid w:val="00D212B2"/>
    <w:rsid w:val="00D61BD3"/>
    <w:rsid w:val="00D620D8"/>
    <w:rsid w:val="00D77E8D"/>
    <w:rsid w:val="00DB0A55"/>
    <w:rsid w:val="00DB256B"/>
    <w:rsid w:val="00DC6E6C"/>
    <w:rsid w:val="00DE2CA2"/>
    <w:rsid w:val="00E02F12"/>
    <w:rsid w:val="00E12F7E"/>
    <w:rsid w:val="00E32018"/>
    <w:rsid w:val="00E47A0B"/>
    <w:rsid w:val="00E56133"/>
    <w:rsid w:val="00E60A49"/>
    <w:rsid w:val="00E9155D"/>
    <w:rsid w:val="00EA4EBF"/>
    <w:rsid w:val="00EB62A2"/>
    <w:rsid w:val="00EC6ACB"/>
    <w:rsid w:val="00EE4660"/>
    <w:rsid w:val="00F11B93"/>
    <w:rsid w:val="00F34B57"/>
    <w:rsid w:val="00F37680"/>
    <w:rsid w:val="00F518F8"/>
    <w:rsid w:val="00F7370F"/>
    <w:rsid w:val="00F73F0F"/>
    <w:rsid w:val="00F921B2"/>
    <w:rsid w:val="00F954BB"/>
    <w:rsid w:val="00FC24D4"/>
    <w:rsid w:val="00FC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B25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256B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56B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56B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256B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256B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256B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256B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256B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256B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56B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256B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256B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256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256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B256B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B256B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B256B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B256B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DB256B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B256B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256B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B256B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B256B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DB256B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B256B"/>
    <w:rPr>
      <w:i/>
    </w:rPr>
  </w:style>
  <w:style w:type="paragraph" w:styleId="Header">
    <w:name w:val="header"/>
    <w:basedOn w:val="Normal"/>
    <w:link w:val="HeaderChar"/>
    <w:uiPriority w:val="99"/>
    <w:rsid w:val="00DB256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256B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6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B256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DB256B"/>
  </w:style>
  <w:style w:type="table" w:styleId="TableGrid">
    <w:name w:val="Table Grid"/>
    <w:basedOn w:val="TableNormal"/>
    <w:uiPriority w:val="99"/>
    <w:rsid w:val="00DB25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B256B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B256B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DB256B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DB25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B256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DB256B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256B"/>
    <w:rPr>
      <w:sz w:val="18"/>
    </w:rPr>
  </w:style>
  <w:style w:type="character" w:styleId="FootnoteReference">
    <w:name w:val="footnote reference"/>
    <w:basedOn w:val="DefaultParagraphFont"/>
    <w:uiPriority w:val="99"/>
    <w:rsid w:val="00DB256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B25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B256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DB256B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DB256B"/>
    <w:pPr>
      <w:spacing w:after="57"/>
    </w:pPr>
  </w:style>
  <w:style w:type="paragraph" w:styleId="TOC2">
    <w:name w:val="toc 2"/>
    <w:basedOn w:val="Normal"/>
    <w:next w:val="Normal"/>
    <w:uiPriority w:val="99"/>
    <w:rsid w:val="00DB256B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DB256B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DB256B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DB256B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DB256B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DB256B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DB256B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DB256B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DB256B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DB256B"/>
  </w:style>
  <w:style w:type="character" w:customStyle="1" w:styleId="a">
    <w:name w:val="Гипертекстовая ссылка"/>
    <w:uiPriority w:val="99"/>
    <w:rsid w:val="00DB256B"/>
    <w:rPr>
      <w:b/>
      <w:color w:val="008000"/>
      <w:sz w:val="20"/>
      <w:u w:val="single"/>
    </w:rPr>
  </w:style>
  <w:style w:type="character" w:customStyle="1" w:styleId="a0">
    <w:name w:val="Цветовое выделение"/>
    <w:uiPriority w:val="99"/>
    <w:rsid w:val="00DB256B"/>
    <w:rPr>
      <w:b/>
      <w:color w:val="000080"/>
      <w:sz w:val="20"/>
    </w:rPr>
  </w:style>
  <w:style w:type="character" w:styleId="Hyperlink">
    <w:name w:val="Hyperlink"/>
    <w:basedOn w:val="DefaultParagraphFont"/>
    <w:uiPriority w:val="99"/>
    <w:rsid w:val="00DB256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256B"/>
    <w:rPr>
      <w:rFonts w:ascii="Arial" w:hAnsi="Arial" w:cs="Arial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B256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9A"/>
    <w:rPr>
      <w:sz w:val="0"/>
      <w:szCs w:val="0"/>
    </w:rPr>
  </w:style>
  <w:style w:type="paragraph" w:customStyle="1" w:styleId="Style2">
    <w:name w:val="_Style 2"/>
    <w:basedOn w:val="Normal"/>
    <w:uiPriority w:val="99"/>
    <w:rsid w:val="00DB256B"/>
    <w:pPr>
      <w:ind w:left="708"/>
    </w:pPr>
  </w:style>
  <w:style w:type="character" w:styleId="Strong">
    <w:name w:val="Strong"/>
    <w:basedOn w:val="DefaultParagraphFont"/>
    <w:uiPriority w:val="99"/>
    <w:qFormat/>
    <w:rsid w:val="003C36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212B2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E02F12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252923"/>
    <w:pPr>
      <w:spacing w:before="100" w:beforeAutospacing="1" w:after="100" w:afterAutospacing="1"/>
    </w:pPr>
  </w:style>
  <w:style w:type="paragraph" w:customStyle="1" w:styleId="headertext">
    <w:name w:val="headertext"/>
    <w:basedOn w:val="Normal"/>
    <w:uiPriority w:val="99"/>
    <w:rsid w:val="00252923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rsid w:val="001C7BF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632DF"/>
    <w:pPr>
      <w:widowControl w:val="0"/>
      <w:autoSpaceDE w:val="0"/>
      <w:autoSpaceDN w:val="0"/>
      <w:ind w:left="116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32DF"/>
    <w:rPr>
      <w:rFonts w:eastAsia="Times New Roman" w:cs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A1B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1B1B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01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288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429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01">
                          <w:marLeft w:val="150"/>
                          <w:marRight w:val="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84289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68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84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4304"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11" w:color="E18125"/>
                                    <w:left w:val="single" w:sz="24" w:space="11" w:color="E18125"/>
                                    <w:bottom w:val="none" w:sz="0" w:space="11" w:color="E18125"/>
                                    <w:right w:val="none" w:sz="0" w:space="11" w:color="E1812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trud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ot-expo.ru/biotart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350</Words>
  <Characters>1998</Characters>
  <Application>Microsoft Office Outlook</Application>
  <DocSecurity>0</DocSecurity>
  <Lines>0</Lines>
  <Paragraphs>0</Paragraphs>
  <ScaleCrop>false</ScaleCrop>
  <Company>ALF Computing Software,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subject/>
  <dc:creator>Andrew L. Fomin</dc:creator>
  <cp:keywords/>
  <dc:description/>
  <cp:lastModifiedBy>Opeka</cp:lastModifiedBy>
  <cp:revision>4</cp:revision>
  <cp:lastPrinted>2023-07-12T12:17:00Z</cp:lastPrinted>
  <dcterms:created xsi:type="dcterms:W3CDTF">2025-04-02T07:47:00Z</dcterms:created>
  <dcterms:modified xsi:type="dcterms:W3CDTF">2025-04-02T07:59:00Z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