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751" w:rsidRPr="00791AB2" w:rsidRDefault="00791AB2" w:rsidP="009D7751">
      <w:pPr>
        <w:pStyle w:val="a3"/>
        <w:shd w:val="clear" w:color="auto" w:fill="FFFFFF"/>
        <w:spacing w:before="0" w:beforeAutospacing="0" w:after="300" w:afterAutospacing="0"/>
        <w:jc w:val="both"/>
        <w:rPr>
          <w:color w:val="000000"/>
          <w:sz w:val="28"/>
          <w:szCs w:val="28"/>
        </w:rPr>
      </w:pPr>
      <w:bookmarkStart w:id="0" w:name="_GoBack"/>
      <w:r w:rsidRPr="00791AB2">
        <w:rPr>
          <w:b/>
          <w:color w:val="000000"/>
          <w:sz w:val="28"/>
          <w:szCs w:val="28"/>
        </w:rPr>
        <w:t>18 Д</w:t>
      </w:r>
      <w:r w:rsidR="009D7751" w:rsidRPr="00791AB2">
        <w:rPr>
          <w:b/>
          <w:color w:val="000000"/>
          <w:sz w:val="28"/>
          <w:szCs w:val="28"/>
        </w:rPr>
        <w:t>екабря</w:t>
      </w:r>
      <w:r w:rsidR="009D7751" w:rsidRPr="00791AB2">
        <w:rPr>
          <w:color w:val="000000"/>
          <w:sz w:val="28"/>
          <w:szCs w:val="28"/>
        </w:rPr>
        <w:t xml:space="preserve"> </w:t>
      </w:r>
      <w:bookmarkEnd w:id="0"/>
      <w:r w:rsidR="009D7751" w:rsidRPr="00791AB2">
        <w:rPr>
          <w:color w:val="000000"/>
          <w:sz w:val="28"/>
          <w:szCs w:val="28"/>
        </w:rPr>
        <w:t>в</w:t>
      </w:r>
      <w:r w:rsidR="007A55AA" w:rsidRPr="00791AB2">
        <w:rPr>
          <w:color w:val="000000"/>
          <w:sz w:val="28"/>
          <w:szCs w:val="28"/>
        </w:rPr>
        <w:t xml:space="preserve"> Хрустальном зале Правительства Брянской области</w:t>
      </w:r>
      <w:r w:rsidR="009D7751" w:rsidRPr="00791AB2">
        <w:rPr>
          <w:color w:val="000000"/>
          <w:sz w:val="28"/>
          <w:szCs w:val="28"/>
        </w:rPr>
        <w:t xml:space="preserve"> в торжественной обстановке состоялось подведение итого</w:t>
      </w:r>
      <w:r w:rsidR="007A55AA" w:rsidRPr="00791AB2">
        <w:rPr>
          <w:color w:val="000000"/>
          <w:sz w:val="28"/>
          <w:szCs w:val="28"/>
        </w:rPr>
        <w:t>в Года семьи.</w:t>
      </w:r>
    </w:p>
    <w:p w:rsidR="009D7751" w:rsidRPr="00791AB2" w:rsidRDefault="009D7751" w:rsidP="009D7751">
      <w:pPr>
        <w:pStyle w:val="a3"/>
        <w:shd w:val="clear" w:color="auto" w:fill="FFFFFF"/>
        <w:spacing w:before="0" w:beforeAutospacing="0" w:after="300" w:afterAutospacing="0"/>
        <w:jc w:val="both"/>
        <w:rPr>
          <w:color w:val="000000"/>
          <w:sz w:val="28"/>
          <w:szCs w:val="28"/>
        </w:rPr>
      </w:pPr>
      <w:r w:rsidRPr="00791AB2">
        <w:rPr>
          <w:color w:val="000000"/>
          <w:sz w:val="28"/>
          <w:szCs w:val="28"/>
        </w:rPr>
        <w:t>Во встрече приняли участие Губернатор Брянской области Александр Богомаз, председатель Брянской областной Думы Валентин Суббот, федеральный инспектор по Брянской области Игорь Фильченков, заместители Губернатора Брянской области, руководители города Брянска, руководители федеральных территориальных органов государственной власти Брянской области, исполнительных органов власти, представители Брянской епархии, муниципальных образований Брянской области, лучшие семьи городов и районов региона.</w:t>
      </w:r>
    </w:p>
    <w:p w:rsidR="009D7751" w:rsidRPr="00791AB2" w:rsidRDefault="009D7751" w:rsidP="009D7751">
      <w:pPr>
        <w:pStyle w:val="a3"/>
        <w:shd w:val="clear" w:color="auto" w:fill="FFFFFF"/>
        <w:spacing w:before="0" w:beforeAutospacing="0" w:after="300" w:afterAutospacing="0"/>
        <w:jc w:val="both"/>
        <w:rPr>
          <w:color w:val="000000"/>
          <w:sz w:val="28"/>
          <w:szCs w:val="28"/>
        </w:rPr>
      </w:pPr>
      <w:r w:rsidRPr="00791AB2">
        <w:rPr>
          <w:color w:val="000000"/>
          <w:sz w:val="28"/>
          <w:szCs w:val="28"/>
        </w:rPr>
        <w:t xml:space="preserve">2024 год Указом Президента России Владимира Владимировича Путина был объявлен Годом семьи. Семья — это дом, это мир. Это семейные традиции. Это крепость, за стенами которой царят лишь любовь и уют. В торжественном мероприятии приняли участие семьи </w:t>
      </w:r>
      <w:proofErr w:type="spellStart"/>
      <w:r w:rsidRPr="00791AB2">
        <w:rPr>
          <w:color w:val="000000"/>
          <w:sz w:val="28"/>
          <w:szCs w:val="28"/>
        </w:rPr>
        <w:t>Брянщины</w:t>
      </w:r>
      <w:proofErr w:type="spellEnd"/>
      <w:r w:rsidRPr="00791AB2">
        <w:rPr>
          <w:color w:val="000000"/>
          <w:sz w:val="28"/>
          <w:szCs w:val="28"/>
        </w:rPr>
        <w:t>, для которых одной из важнейших жизненных ценностей является сохранение семьи и семейного очага.</w:t>
      </w:r>
    </w:p>
    <w:p w:rsidR="00850F88" w:rsidRPr="00791AB2" w:rsidRDefault="009D7751">
      <w:pPr>
        <w:rPr>
          <w:rFonts w:ascii="Times New Roman" w:hAnsi="Times New Roman" w:cs="Times New Roman"/>
          <w:sz w:val="28"/>
          <w:szCs w:val="28"/>
        </w:rPr>
      </w:pPr>
      <w:r w:rsidRPr="00791AB2">
        <w:rPr>
          <w:rFonts w:ascii="Times New Roman" w:hAnsi="Times New Roman" w:cs="Times New Roman"/>
          <w:color w:val="000000"/>
          <w:sz w:val="28"/>
          <w:szCs w:val="28"/>
          <w:shd w:val="clear" w:color="auto" w:fill="FFFFFF"/>
        </w:rPr>
        <w:t xml:space="preserve">Свои музыкальные номера участникам встречи также представили лучшие творческие коллективы региона, в их число вошли работники </w:t>
      </w:r>
      <w:proofErr w:type="spellStart"/>
      <w:r w:rsidRPr="00791AB2">
        <w:rPr>
          <w:rFonts w:ascii="Times New Roman" w:hAnsi="Times New Roman" w:cs="Times New Roman"/>
          <w:color w:val="000000"/>
          <w:sz w:val="28"/>
          <w:szCs w:val="28"/>
          <w:shd w:val="clear" w:color="auto" w:fill="FFFFFF"/>
        </w:rPr>
        <w:t>Межпоселенческого</w:t>
      </w:r>
      <w:proofErr w:type="spellEnd"/>
      <w:r w:rsidRPr="00791AB2">
        <w:rPr>
          <w:rFonts w:ascii="Times New Roman" w:hAnsi="Times New Roman" w:cs="Times New Roman"/>
          <w:color w:val="000000"/>
          <w:sz w:val="28"/>
          <w:szCs w:val="28"/>
          <w:shd w:val="clear" w:color="auto" w:fill="FFFFFF"/>
        </w:rPr>
        <w:t xml:space="preserve"> Дома культуры</w:t>
      </w:r>
      <w:r w:rsidR="007A55AA" w:rsidRPr="00791AB2">
        <w:rPr>
          <w:rFonts w:ascii="Times New Roman" w:hAnsi="Times New Roman" w:cs="Times New Roman"/>
          <w:color w:val="000000"/>
          <w:sz w:val="28"/>
          <w:szCs w:val="28"/>
          <w:shd w:val="clear" w:color="auto" w:fill="FFFFFF"/>
        </w:rPr>
        <w:t xml:space="preserve"> </w:t>
      </w:r>
      <w:proofErr w:type="spellStart"/>
      <w:r w:rsidR="007A55AA" w:rsidRPr="00791AB2">
        <w:rPr>
          <w:rFonts w:ascii="Times New Roman" w:hAnsi="Times New Roman" w:cs="Times New Roman"/>
          <w:color w:val="000000"/>
          <w:sz w:val="28"/>
          <w:szCs w:val="28"/>
          <w:shd w:val="clear" w:color="auto" w:fill="FFFFFF"/>
        </w:rPr>
        <w:t>р.п.Климово</w:t>
      </w:r>
      <w:proofErr w:type="spellEnd"/>
      <w:r w:rsidR="007A55AA" w:rsidRPr="00791AB2">
        <w:rPr>
          <w:rFonts w:ascii="Times New Roman" w:hAnsi="Times New Roman" w:cs="Times New Roman"/>
          <w:color w:val="000000"/>
          <w:sz w:val="28"/>
          <w:szCs w:val="28"/>
          <w:shd w:val="clear" w:color="auto" w:fill="FFFFFF"/>
        </w:rPr>
        <w:t xml:space="preserve"> Дарья и Сергей Халепо.</w:t>
      </w:r>
    </w:p>
    <w:sectPr w:rsidR="00850F88" w:rsidRPr="00791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0A"/>
    <w:rsid w:val="0016770A"/>
    <w:rsid w:val="00791AB2"/>
    <w:rsid w:val="007A55AA"/>
    <w:rsid w:val="00850F88"/>
    <w:rsid w:val="009D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B8E4E-20C6-45D0-8BB2-EBE349DA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77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5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174</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Халепо Дарья</dc:creator>
  <cp:keywords/>
  <dc:description/>
  <cp:lastModifiedBy>Халепо Дарья</cp:lastModifiedBy>
  <cp:revision>5</cp:revision>
  <dcterms:created xsi:type="dcterms:W3CDTF">2024-12-18T17:47:00Z</dcterms:created>
  <dcterms:modified xsi:type="dcterms:W3CDTF">2024-12-18T18:00:00Z</dcterms:modified>
</cp:coreProperties>
</file>