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29" w:rsidRDefault="003D2729" w:rsidP="003D2729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bookmarkStart w:id="0" w:name="_GoBack"/>
      <w:r>
        <w:rPr>
          <w:b/>
          <w:bCs/>
          <w:color w:val="212121"/>
          <w:spacing w:val="-4"/>
          <w:sz w:val="28"/>
          <w:szCs w:val="28"/>
        </w:rPr>
        <w:t>Единое пособие: что изменилось в 2025 году</w:t>
      </w:r>
      <w:bookmarkEnd w:id="0"/>
      <w:r>
        <w:rPr>
          <w:b/>
          <w:bCs/>
          <w:color w:val="212121"/>
          <w:spacing w:val="-4"/>
          <w:sz w:val="28"/>
          <w:szCs w:val="28"/>
        </w:rPr>
        <w:t>?</w:t>
      </w:r>
    </w:p>
    <w:p w:rsidR="003D2729" w:rsidRDefault="003D2729" w:rsidP="003D27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3D2729" w:rsidRDefault="003D2729" w:rsidP="003D27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2C2D2E"/>
          <w:shd w:val="clear" w:color="auto" w:fill="FFFFFF"/>
        </w:rPr>
        <w:t>С 2025 года </w:t>
      </w:r>
      <w:r>
        <w:rPr>
          <w:i/>
          <w:iCs/>
          <w:color w:val="212121"/>
          <w:spacing w:val="-4"/>
          <w:shd w:val="clear" w:color="auto" w:fill="FFFFFF"/>
        </w:rPr>
        <w:t>для </w:t>
      </w:r>
      <w:r>
        <w:rPr>
          <w:i/>
          <w:iCs/>
          <w:color w:val="2C2D2E"/>
          <w:spacing w:val="-4"/>
          <w:shd w:val="clear" w:color="auto" w:fill="FFFFFF"/>
        </w:rPr>
        <w:t>назначения единого пособия минимальный</w:t>
      </w:r>
      <w:r>
        <w:rPr>
          <w:i/>
          <w:iCs/>
          <w:color w:val="212121"/>
          <w:spacing w:val="-4"/>
          <w:shd w:val="clear" w:color="auto" w:fill="FFFFFF"/>
        </w:rPr>
        <w:t> доход каждо</w:t>
      </w:r>
      <w:r>
        <w:rPr>
          <w:i/>
          <w:iCs/>
          <w:color w:val="212121"/>
          <w:spacing w:val="-4"/>
          <w:shd w:val="clear" w:color="auto" w:fill="FFFFFF"/>
        </w:rPr>
        <w:t xml:space="preserve">го трудоспособного члена семьи с </w:t>
      </w:r>
      <w:r>
        <w:rPr>
          <w:i/>
          <w:iCs/>
          <w:color w:val="212121"/>
          <w:spacing w:val="-4"/>
          <w:shd w:val="clear" w:color="auto" w:fill="FFFFFF"/>
        </w:rPr>
        <w:t>18 лет должен составлять н</w:t>
      </w:r>
      <w:r>
        <w:rPr>
          <w:i/>
          <w:iCs/>
          <w:color w:val="212121"/>
          <w:spacing w:val="-4"/>
          <w:shd w:val="clear" w:color="auto" w:fill="FFFFFF"/>
        </w:rPr>
        <w:t>е менее 4 минимальных размеров </w:t>
      </w:r>
      <w:r>
        <w:rPr>
          <w:i/>
          <w:iCs/>
          <w:color w:val="212121"/>
          <w:spacing w:val="-4"/>
          <w:shd w:val="clear" w:color="auto" w:fill="FFFFFF"/>
        </w:rPr>
        <w:t>оплаты труда (МРОТ).</w:t>
      </w:r>
    </w:p>
    <w:p w:rsidR="003D2729" w:rsidRDefault="003D2729" w:rsidP="003D27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12121"/>
          <w:spacing w:val="-4"/>
          <w:shd w:val="clear" w:color="auto" w:fill="FFFFFF"/>
        </w:rPr>
        <w:t>В этом году общероссийский минимальный размер оплаты труда составляет 22 44</w:t>
      </w:r>
      <w:r>
        <w:rPr>
          <w:color w:val="212121"/>
          <w:spacing w:val="-4"/>
          <w:shd w:val="clear" w:color="auto" w:fill="FFFFFF"/>
        </w:rPr>
        <w:t>0 рублей. Таким образом, доход </w:t>
      </w:r>
      <w:r>
        <w:rPr>
          <w:color w:val="212121"/>
          <w:spacing w:val="-4"/>
          <w:shd w:val="clear" w:color="auto" w:fill="FFFFFF"/>
        </w:rPr>
        <w:t>каждого трудоспособного члена семьи вне зависимости от формы занятости должен составлять не менее 89</w:t>
      </w:r>
      <w:r>
        <w:rPr>
          <w:color w:val="212121"/>
          <w:spacing w:val="-4"/>
          <w:shd w:val="clear" w:color="auto" w:fill="FFFFFF"/>
        </w:rPr>
        <w:t xml:space="preserve"> 760 рублей за 12 месяцев. Для подавших </w:t>
      </w:r>
      <w:r>
        <w:rPr>
          <w:color w:val="212121"/>
          <w:spacing w:val="-4"/>
          <w:shd w:val="clear" w:color="auto" w:fill="FFFFFF"/>
        </w:rPr>
        <w:t>заявление в январ</w:t>
      </w:r>
      <w:r>
        <w:rPr>
          <w:color w:val="212121"/>
          <w:spacing w:val="-4"/>
          <w:shd w:val="clear" w:color="auto" w:fill="FFFFFF"/>
        </w:rPr>
        <w:t>е 2025 года такой доход должен </w:t>
      </w:r>
      <w:r>
        <w:rPr>
          <w:color w:val="212121"/>
          <w:spacing w:val="-4"/>
          <w:shd w:val="clear" w:color="auto" w:fill="FFFFFF"/>
        </w:rPr>
        <w:t>быть с декабря 2023 по ноябрь 2024 года.</w:t>
      </w:r>
    </w:p>
    <w:p w:rsidR="003D2729" w:rsidRDefault="003D2729" w:rsidP="003D27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12121"/>
          <w:spacing w:val="-4"/>
        </w:rPr>
        <w:t>Если </w:t>
      </w:r>
      <w:r>
        <w:rPr>
          <w:color w:val="212121"/>
          <w:spacing w:val="-4"/>
        </w:rPr>
        <w:t>в остальные месяцы расчетного периода трудоспособный член семьи не работал по уважительным причинам, требования к минимальному доходу могут быть смягчены. Например, если женщина была беременна или ухаживала за ребенком или пожилым человеком.</w:t>
      </w:r>
    </w:p>
    <w:p w:rsidR="003D2729" w:rsidRDefault="003D2729" w:rsidP="003D27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</w:rPr>
        <w:t>При оценке минимального дохода члена семьи учитываются:</w:t>
      </w:r>
      <w:r>
        <w:rPr>
          <w:color w:val="2C2D2E"/>
        </w:rPr>
        <w:br/>
      </w:r>
      <w:r>
        <w:rPr>
          <w:color w:val="000000"/>
          <w:shd w:val="clear" w:color="auto" w:fill="FFFFFF"/>
        </w:rPr>
        <w:t xml:space="preserve">зарплата, пенсия, стипендия, доход от бизнеса и </w:t>
      </w:r>
      <w:proofErr w:type="spellStart"/>
      <w:r>
        <w:rPr>
          <w:color w:val="000000"/>
          <w:shd w:val="clear" w:color="auto" w:fill="FFFFFF"/>
        </w:rPr>
        <w:t>самозанятости</w:t>
      </w:r>
      <w:proofErr w:type="spellEnd"/>
      <w:r>
        <w:rPr>
          <w:color w:val="000000"/>
          <w:shd w:val="clear" w:color="auto" w:fill="FFFFFF"/>
        </w:rPr>
        <w:t>, авторское  вознаграждение. Если родитель работает по трудовому договору, его зарплата в совокупности за 1</w:t>
      </w:r>
      <w:r>
        <w:rPr>
          <w:color w:val="000000"/>
          <w:shd w:val="clear" w:color="auto" w:fill="FFFFFF"/>
        </w:rPr>
        <w:t xml:space="preserve">2 месяцев должна быть не менее </w:t>
      </w:r>
      <w:r>
        <w:rPr>
          <w:color w:val="000000"/>
          <w:shd w:val="clear" w:color="auto" w:fill="FFFFFF"/>
        </w:rPr>
        <w:t>89 760 рублей (4МРОТ).</w:t>
      </w:r>
    </w:p>
    <w:p w:rsidR="003D2729" w:rsidRDefault="003D2729" w:rsidP="003D27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hd w:val="clear" w:color="auto" w:fill="FFFFFF"/>
        </w:rPr>
        <w:t>Если у вас остались вопросы</w:t>
      </w:r>
      <w:r>
        <w:rPr>
          <w:color w:val="2C2D2E"/>
        </w:rPr>
        <w:t>—</w:t>
      </w:r>
      <w:r>
        <w:rPr>
          <w:color w:val="2C2D2E"/>
          <w:shd w:val="clear" w:color="auto" w:fill="FFFFFF"/>
        </w:rPr>
        <w:t>обращайтесь в </w:t>
      </w:r>
      <w:r>
        <w:rPr>
          <w:color w:val="2C2D2E"/>
        </w:rPr>
        <w:t>единый контакт-центр: 8</w:t>
      </w:r>
      <w:r>
        <w:rPr>
          <w:color w:val="2C2D2E"/>
          <w:spacing w:val="2"/>
        </w:rPr>
        <w:t> (800) 1-00000-1</w:t>
      </w:r>
      <w:r>
        <w:rPr>
          <w:color w:val="2C2D2E"/>
        </w:rPr>
        <w:t> (звонок бесплатный, режим работы —</w:t>
      </w:r>
      <w:proofErr w:type="spellStart"/>
      <w:r>
        <w:rPr>
          <w:color w:val="2C2D2E"/>
        </w:rPr>
        <w:t>пн-чт</w:t>
      </w:r>
      <w:proofErr w:type="spellEnd"/>
      <w:r>
        <w:rPr>
          <w:color w:val="2C2D2E"/>
        </w:rPr>
        <w:t xml:space="preserve">: с 8:30 до 17:30, </w:t>
      </w:r>
      <w:proofErr w:type="spellStart"/>
      <w:r>
        <w:rPr>
          <w:color w:val="2C2D2E"/>
        </w:rPr>
        <w:t>пт</w:t>
      </w:r>
      <w:proofErr w:type="spellEnd"/>
      <w:r>
        <w:rPr>
          <w:color w:val="2C2D2E"/>
        </w:rPr>
        <w:t>: с 8:30 до 16:15).</w:t>
      </w:r>
    </w:p>
    <w:p w:rsidR="003D2729" w:rsidRDefault="003D2729"/>
    <w:sectPr w:rsidR="003D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29"/>
    <w:rsid w:val="003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0402"/>
  <w15:chartTrackingRefBased/>
  <w15:docId w15:val="{F7A9291C-5538-4DE2-AEA8-ECC9F48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</dc:creator>
  <cp:keywords/>
  <dc:description/>
  <cp:lastModifiedBy>Serj</cp:lastModifiedBy>
  <cp:revision>1</cp:revision>
  <dcterms:created xsi:type="dcterms:W3CDTF">2025-02-05T05:58:00Z</dcterms:created>
  <dcterms:modified xsi:type="dcterms:W3CDTF">2025-02-05T06:00:00Z</dcterms:modified>
</cp:coreProperties>
</file>